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56" w:rsidRDefault="00241A56" w:rsidP="004811A7">
      <w:pPr>
        <w:pStyle w:val="BodyTextIndent"/>
        <w:rPr>
          <w:sz w:val="20"/>
        </w:rPr>
      </w:pPr>
      <w:r w:rsidRPr="00A36685">
        <w:rPr>
          <w:b/>
        </w:rPr>
        <w:t xml:space="preserve">                                                                  </w:t>
      </w:r>
    </w:p>
    <w:p w:rsidR="00241A56" w:rsidRDefault="00241A56" w:rsidP="004811A7">
      <w:pPr>
        <w:spacing w:line="100" w:lineRule="atLeast"/>
        <w:rPr>
          <w:rFonts w:ascii="Times New Roman" w:hAnsi="Times New Roman"/>
          <w:b/>
          <w:color w:val="00000A"/>
          <w:sz w:val="24"/>
          <w:szCs w:val="24"/>
        </w:rPr>
      </w:pPr>
      <w:r w:rsidRPr="008C2B5B">
        <w:rPr>
          <w:rFonts w:ascii="Times New Roman" w:hAnsi="Times New Roman"/>
          <w:b/>
          <w:color w:val="00000A"/>
          <w:sz w:val="24"/>
          <w:szCs w:val="24"/>
        </w:rPr>
        <w:t xml:space="preserve">                                                                                                                </w:t>
      </w:r>
      <w:r>
        <w:rPr>
          <w:rFonts w:ascii="Times New Roman" w:hAnsi="Times New Roman"/>
          <w:b/>
          <w:color w:val="00000A"/>
          <w:sz w:val="24"/>
          <w:szCs w:val="24"/>
        </w:rPr>
        <w:t>УТВЕРЖДАЮ</w:t>
      </w:r>
    </w:p>
    <w:p w:rsidR="00241A56" w:rsidRPr="008C2B5B" w:rsidRDefault="00241A56" w:rsidP="004811A7">
      <w:pPr>
        <w:spacing w:line="100" w:lineRule="atLeast"/>
        <w:rPr>
          <w:rFonts w:ascii="Times New Roman" w:hAnsi="Times New Roman"/>
          <w:b/>
          <w:color w:val="00000A"/>
          <w:sz w:val="24"/>
          <w:szCs w:val="24"/>
        </w:rPr>
      </w:pPr>
      <w:r>
        <w:rPr>
          <w:rFonts w:ascii="Times New Roman" w:hAnsi="Times New Roman"/>
          <w:b/>
          <w:color w:val="00000A"/>
          <w:sz w:val="24"/>
          <w:szCs w:val="24"/>
        </w:rPr>
        <w:t xml:space="preserve">                                                                                                  </w:t>
      </w:r>
      <w:r w:rsidRPr="000013C2">
        <w:rPr>
          <w:rFonts w:ascii="Times New Roman" w:hAnsi="Times New Roman"/>
          <w:b/>
          <w:color w:val="00000A"/>
          <w:sz w:val="24"/>
          <w:szCs w:val="24"/>
        </w:rPr>
        <w:t xml:space="preserve"> Директор МУЖРП – </w:t>
      </w:r>
      <w:r w:rsidRPr="008C2B5B">
        <w:rPr>
          <w:rFonts w:ascii="Times New Roman" w:hAnsi="Times New Roman"/>
          <w:b/>
          <w:color w:val="00000A"/>
          <w:sz w:val="24"/>
          <w:szCs w:val="24"/>
        </w:rPr>
        <w:t>1</w:t>
      </w:r>
      <w:r>
        <w:rPr>
          <w:rFonts w:ascii="Times New Roman" w:hAnsi="Times New Roman"/>
          <w:b/>
          <w:color w:val="00000A"/>
          <w:sz w:val="24"/>
          <w:szCs w:val="24"/>
        </w:rPr>
        <w:t xml:space="preserve">2 </w:t>
      </w:r>
      <w:r>
        <w:rPr>
          <w:rFonts w:ascii="Times New Roman" w:hAnsi="Times New Roman"/>
          <w:b/>
          <w:color w:val="00000A"/>
          <w:sz w:val="24"/>
          <w:szCs w:val="24"/>
        </w:rPr>
        <w:tab/>
      </w:r>
      <w:r>
        <w:rPr>
          <w:rFonts w:ascii="Times New Roman" w:hAnsi="Times New Roman"/>
          <w:b/>
          <w:color w:val="00000A"/>
          <w:sz w:val="24"/>
          <w:szCs w:val="24"/>
        </w:rPr>
        <w:tab/>
      </w:r>
      <w:r>
        <w:rPr>
          <w:rFonts w:ascii="Times New Roman" w:hAnsi="Times New Roman"/>
          <w:b/>
          <w:color w:val="00000A"/>
          <w:sz w:val="24"/>
          <w:szCs w:val="24"/>
        </w:rPr>
        <w:tab/>
      </w:r>
      <w:r>
        <w:rPr>
          <w:rFonts w:ascii="Times New Roman" w:hAnsi="Times New Roman"/>
          <w:b/>
          <w:color w:val="00000A"/>
          <w:sz w:val="24"/>
          <w:szCs w:val="24"/>
        </w:rPr>
        <w:tab/>
      </w:r>
      <w:r>
        <w:rPr>
          <w:rFonts w:ascii="Times New Roman" w:hAnsi="Times New Roman"/>
          <w:b/>
          <w:color w:val="00000A"/>
          <w:sz w:val="24"/>
          <w:szCs w:val="24"/>
        </w:rPr>
        <w:tab/>
      </w:r>
      <w:r>
        <w:rPr>
          <w:rFonts w:ascii="Times New Roman" w:hAnsi="Times New Roman"/>
          <w:b/>
          <w:color w:val="00000A"/>
          <w:sz w:val="24"/>
          <w:szCs w:val="24"/>
        </w:rPr>
        <w:tab/>
      </w:r>
      <w:r>
        <w:rPr>
          <w:rFonts w:ascii="Times New Roman" w:hAnsi="Times New Roman"/>
          <w:b/>
          <w:color w:val="00000A"/>
          <w:sz w:val="24"/>
          <w:szCs w:val="24"/>
        </w:rPr>
        <w:tab/>
        <w:t xml:space="preserve">           </w:t>
      </w:r>
      <w:r w:rsidRPr="000013C2">
        <w:rPr>
          <w:rFonts w:ascii="Times New Roman" w:hAnsi="Times New Roman"/>
          <w:b/>
          <w:color w:val="00000A"/>
          <w:sz w:val="24"/>
          <w:szCs w:val="24"/>
        </w:rPr>
        <w:t xml:space="preserve"> города Подольска</w:t>
      </w:r>
      <w:r w:rsidRPr="008C2B5B">
        <w:rPr>
          <w:rFonts w:ascii="Times New Roman" w:hAnsi="Times New Roman"/>
          <w:b/>
          <w:color w:val="00000A"/>
          <w:sz w:val="24"/>
          <w:szCs w:val="24"/>
        </w:rPr>
        <w:t xml:space="preserve"> </w:t>
      </w:r>
      <w:r>
        <w:rPr>
          <w:rFonts w:ascii="Times New Roman" w:hAnsi="Times New Roman"/>
          <w:b/>
          <w:color w:val="00000A"/>
          <w:sz w:val="24"/>
          <w:szCs w:val="24"/>
        </w:rPr>
        <w:t>район «Зелёновский»</w:t>
      </w:r>
    </w:p>
    <w:p w:rsidR="00241A56" w:rsidRPr="000013C2" w:rsidRDefault="00241A56" w:rsidP="004811A7">
      <w:pPr>
        <w:spacing w:line="100" w:lineRule="atLeast"/>
        <w:ind w:firstLine="5954"/>
        <w:jc w:val="right"/>
        <w:rPr>
          <w:rFonts w:ascii="Times New Roman" w:hAnsi="Times New Roman"/>
          <w:b/>
          <w:color w:val="00000A"/>
          <w:sz w:val="24"/>
          <w:szCs w:val="24"/>
        </w:rPr>
      </w:pPr>
      <w:r w:rsidRPr="000013C2">
        <w:rPr>
          <w:rFonts w:ascii="Times New Roman" w:hAnsi="Times New Roman"/>
          <w:b/>
          <w:color w:val="00000A"/>
          <w:sz w:val="24"/>
          <w:szCs w:val="24"/>
        </w:rPr>
        <w:t>_____________________</w:t>
      </w:r>
    </w:p>
    <w:p w:rsidR="00241A56" w:rsidRPr="000013C2" w:rsidRDefault="00241A56" w:rsidP="004811A7">
      <w:pPr>
        <w:spacing w:line="100" w:lineRule="atLeast"/>
        <w:ind w:firstLine="5954"/>
        <w:jc w:val="center"/>
        <w:rPr>
          <w:rFonts w:ascii="Times New Roman" w:hAnsi="Times New Roman"/>
          <w:b/>
          <w:color w:val="00000A"/>
          <w:sz w:val="24"/>
          <w:szCs w:val="24"/>
        </w:rPr>
      </w:pPr>
      <w:r>
        <w:rPr>
          <w:rFonts w:ascii="Times New Roman" w:hAnsi="Times New Roman"/>
          <w:b/>
          <w:color w:val="00000A"/>
          <w:sz w:val="24"/>
          <w:szCs w:val="24"/>
        </w:rPr>
        <w:t>А.В. Соловов</w:t>
      </w:r>
    </w:p>
    <w:p w:rsidR="00241A56" w:rsidRPr="00581866" w:rsidRDefault="00241A56" w:rsidP="004811A7">
      <w:pPr>
        <w:spacing w:line="100" w:lineRule="atLeast"/>
        <w:ind w:firstLine="5954"/>
        <w:jc w:val="center"/>
        <w:rPr>
          <w:rFonts w:ascii="Times New Roman" w:hAnsi="Times New Roman"/>
          <w:b/>
          <w:bCs/>
          <w:sz w:val="24"/>
          <w:szCs w:val="24"/>
          <w:lang w:eastAsia="ru-RU"/>
        </w:rPr>
      </w:pPr>
      <w:r w:rsidRPr="000013C2">
        <w:rPr>
          <w:rFonts w:ascii="Times New Roman" w:hAnsi="Times New Roman"/>
          <w:bCs/>
          <w:sz w:val="24"/>
          <w:szCs w:val="24"/>
          <w:lang w:eastAsia="ru-RU"/>
        </w:rPr>
        <w:t xml:space="preserve"> </w:t>
      </w:r>
      <w:r>
        <w:rPr>
          <w:rFonts w:ascii="Times New Roman" w:hAnsi="Times New Roman"/>
          <w:bCs/>
          <w:sz w:val="24"/>
          <w:szCs w:val="24"/>
          <w:lang w:eastAsia="ru-RU"/>
        </w:rPr>
        <w:t>«1</w:t>
      </w:r>
      <w:r w:rsidRPr="004811A7">
        <w:rPr>
          <w:rFonts w:ascii="Times New Roman" w:hAnsi="Times New Roman"/>
          <w:bCs/>
          <w:sz w:val="24"/>
          <w:szCs w:val="24"/>
          <w:lang w:eastAsia="ru-RU"/>
        </w:rPr>
        <w:t>8</w:t>
      </w:r>
      <w:r>
        <w:rPr>
          <w:rFonts w:ascii="Times New Roman" w:hAnsi="Times New Roman"/>
          <w:bCs/>
          <w:sz w:val="24"/>
          <w:szCs w:val="24"/>
          <w:lang w:eastAsia="ru-RU"/>
        </w:rPr>
        <w:t>» декабря 2013г.</w:t>
      </w:r>
      <w:r w:rsidRPr="000013C2">
        <w:rPr>
          <w:rFonts w:ascii="Times New Roman" w:hAnsi="Times New Roman"/>
          <w:b/>
          <w:bCs/>
          <w:sz w:val="24"/>
          <w:szCs w:val="24"/>
          <w:lang w:eastAsia="ru-RU"/>
        </w:rPr>
        <w:t xml:space="preserve">        </w:t>
      </w:r>
    </w:p>
    <w:p w:rsidR="00241A56" w:rsidRPr="00A36685" w:rsidRDefault="00241A56" w:rsidP="004811A7">
      <w:pPr>
        <w:widowControl w:val="0"/>
        <w:autoSpaceDE w:val="0"/>
        <w:autoSpaceDN w:val="0"/>
        <w:adjustRightInd w:val="0"/>
        <w:spacing w:after="0" w:line="240" w:lineRule="auto"/>
        <w:ind w:firstLine="540"/>
        <w:jc w:val="right"/>
        <w:rPr>
          <w:rFonts w:ascii="Times New Roman" w:hAnsi="Times New Roman"/>
          <w:bCs/>
          <w:sz w:val="24"/>
          <w:szCs w:val="24"/>
        </w:rPr>
      </w:pPr>
      <w:r w:rsidRPr="00A36685">
        <w:rPr>
          <w:rFonts w:ascii="Times New Roman" w:hAnsi="Times New Roman"/>
          <w:bCs/>
          <w:sz w:val="24"/>
          <w:szCs w:val="24"/>
        </w:rPr>
        <w:t>Приказ от «</w:t>
      </w:r>
      <w:r>
        <w:rPr>
          <w:rFonts w:ascii="Times New Roman" w:hAnsi="Times New Roman"/>
          <w:bCs/>
          <w:sz w:val="24"/>
          <w:szCs w:val="24"/>
        </w:rPr>
        <w:t>18</w:t>
      </w:r>
      <w:r w:rsidRPr="00A36685">
        <w:rPr>
          <w:rFonts w:ascii="Times New Roman" w:hAnsi="Times New Roman"/>
          <w:bCs/>
          <w:sz w:val="24"/>
          <w:szCs w:val="24"/>
        </w:rPr>
        <w:t>»</w:t>
      </w:r>
      <w:r>
        <w:rPr>
          <w:rFonts w:ascii="Times New Roman" w:hAnsi="Times New Roman"/>
          <w:bCs/>
          <w:sz w:val="24"/>
          <w:szCs w:val="24"/>
        </w:rPr>
        <w:t xml:space="preserve"> декабря </w:t>
      </w:r>
      <w:r w:rsidRPr="00A36685">
        <w:rPr>
          <w:rFonts w:ascii="Times New Roman" w:hAnsi="Times New Roman"/>
          <w:bCs/>
          <w:sz w:val="24"/>
          <w:szCs w:val="24"/>
        </w:rPr>
        <w:t>2013г. №</w:t>
      </w:r>
      <w:r>
        <w:rPr>
          <w:rFonts w:ascii="Times New Roman" w:hAnsi="Times New Roman"/>
          <w:bCs/>
          <w:sz w:val="24"/>
          <w:szCs w:val="24"/>
        </w:rPr>
        <w:t>79</w:t>
      </w:r>
    </w:p>
    <w:p w:rsidR="00241A56" w:rsidRPr="008C2B5B" w:rsidRDefault="00241A56" w:rsidP="004811A7">
      <w:pPr>
        <w:spacing w:line="100" w:lineRule="atLeast"/>
        <w:ind w:firstLine="5954"/>
        <w:jc w:val="center"/>
        <w:rPr>
          <w:rFonts w:ascii="Times New Roman" w:hAnsi="Times New Roman"/>
          <w:b/>
          <w:color w:val="00000A"/>
          <w:sz w:val="24"/>
          <w:szCs w:val="24"/>
        </w:rPr>
      </w:pPr>
      <w:r>
        <w:rPr>
          <w:rFonts w:ascii="Times New Roman" w:hAnsi="Times New Roman"/>
          <w:b/>
          <w:bCs/>
          <w:sz w:val="24"/>
          <w:szCs w:val="24"/>
          <w:lang w:eastAsia="ru-RU"/>
        </w:rPr>
        <w:t xml:space="preserve">              </w:t>
      </w:r>
    </w:p>
    <w:p w:rsidR="00241A56" w:rsidRPr="000013C2" w:rsidRDefault="00241A56" w:rsidP="004811A7">
      <w:pPr>
        <w:spacing w:after="0" w:line="240" w:lineRule="auto"/>
        <w:jc w:val="center"/>
        <w:rPr>
          <w:rFonts w:ascii="Times New Roman" w:hAnsi="Times New Roman"/>
          <w:sz w:val="24"/>
          <w:szCs w:val="24"/>
        </w:rPr>
      </w:pPr>
      <w:r>
        <w:rPr>
          <w:rFonts w:ascii="Times New Roman" w:hAnsi="Times New Roman"/>
          <w:b/>
          <w:bCs/>
          <w:sz w:val="24"/>
          <w:szCs w:val="24"/>
          <w:lang w:eastAsia="ru-RU"/>
        </w:rPr>
        <w:t xml:space="preserve">                                                                                                    </w:t>
      </w:r>
      <w:r w:rsidRPr="000013C2">
        <w:rPr>
          <w:rFonts w:ascii="Times New Roman" w:hAnsi="Times New Roman"/>
          <w:b/>
          <w:bCs/>
          <w:sz w:val="24"/>
          <w:szCs w:val="24"/>
          <w:lang w:eastAsia="ru-RU"/>
        </w:rPr>
        <w:t xml:space="preserve"> </w:t>
      </w:r>
    </w:p>
    <w:p w:rsidR="00241A56" w:rsidRPr="000013C2" w:rsidRDefault="00241A56" w:rsidP="004811A7">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241A56" w:rsidRPr="00A36685" w:rsidRDefault="00241A56" w:rsidP="004756B3">
      <w:pPr>
        <w:widowControl w:val="0"/>
        <w:autoSpaceDE w:val="0"/>
        <w:autoSpaceDN w:val="0"/>
        <w:adjustRightInd w:val="0"/>
        <w:spacing w:after="0" w:line="240" w:lineRule="auto"/>
        <w:ind w:firstLine="540"/>
        <w:jc w:val="right"/>
        <w:rPr>
          <w:rFonts w:ascii="Times New Roman" w:hAnsi="Times New Roman"/>
          <w:bCs/>
          <w:sz w:val="24"/>
          <w:szCs w:val="24"/>
        </w:rPr>
      </w:pPr>
    </w:p>
    <w:p w:rsidR="00241A56" w:rsidRPr="00A36685" w:rsidRDefault="00241A56" w:rsidP="004756B3">
      <w:pPr>
        <w:widowControl w:val="0"/>
        <w:autoSpaceDE w:val="0"/>
        <w:autoSpaceDN w:val="0"/>
        <w:adjustRightInd w:val="0"/>
        <w:spacing w:after="0" w:line="240" w:lineRule="auto"/>
        <w:ind w:firstLine="540"/>
        <w:jc w:val="right"/>
        <w:rPr>
          <w:rFonts w:ascii="Times New Roman" w:hAnsi="Times New Roman"/>
          <w:bCs/>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4811A7" w:rsidRDefault="00241A56">
      <w:pPr>
        <w:widowControl w:val="0"/>
        <w:autoSpaceDE w:val="0"/>
        <w:autoSpaceDN w:val="0"/>
        <w:adjustRightInd w:val="0"/>
        <w:spacing w:after="0" w:line="240" w:lineRule="auto"/>
        <w:jc w:val="center"/>
        <w:rPr>
          <w:rFonts w:ascii="Times New Roman" w:hAnsi="Times New Roman"/>
          <w:b/>
          <w:sz w:val="28"/>
          <w:szCs w:val="28"/>
        </w:rPr>
      </w:pPr>
      <w:r w:rsidRPr="004811A7">
        <w:rPr>
          <w:rFonts w:ascii="Times New Roman" w:hAnsi="Times New Roman"/>
          <w:b/>
          <w:sz w:val="28"/>
          <w:szCs w:val="28"/>
        </w:rPr>
        <w:t>ПОЛОЖЕНИЕ</w:t>
      </w:r>
    </w:p>
    <w:p w:rsidR="00241A56" w:rsidRPr="004811A7" w:rsidRDefault="00241A56" w:rsidP="004811A7">
      <w:pPr>
        <w:autoSpaceDE w:val="0"/>
        <w:autoSpaceDN w:val="0"/>
        <w:spacing w:after="0" w:line="360" w:lineRule="auto"/>
        <w:jc w:val="center"/>
        <w:outlineLvl w:val="0"/>
        <w:rPr>
          <w:rFonts w:ascii="Times New Roman" w:hAnsi="Times New Roman"/>
          <w:b/>
          <w:sz w:val="28"/>
          <w:szCs w:val="28"/>
        </w:rPr>
      </w:pPr>
      <w:r w:rsidRPr="004811A7">
        <w:rPr>
          <w:rFonts w:ascii="Times New Roman" w:hAnsi="Times New Roman"/>
          <w:b/>
          <w:sz w:val="28"/>
          <w:szCs w:val="28"/>
        </w:rPr>
        <w:t>о закупке товаров, работ, услуг для нужд Муниципального унитарного жилищно-ремонтного предприятия № 12</w:t>
      </w:r>
    </w:p>
    <w:p w:rsidR="00241A56" w:rsidRDefault="00241A56" w:rsidP="004811A7">
      <w:pPr>
        <w:widowControl w:val="0"/>
        <w:autoSpaceDE w:val="0"/>
        <w:autoSpaceDN w:val="0"/>
        <w:adjustRightInd w:val="0"/>
        <w:spacing w:after="0" w:line="240" w:lineRule="auto"/>
        <w:jc w:val="center"/>
        <w:rPr>
          <w:rFonts w:ascii="Times New Roman" w:hAnsi="Times New Roman"/>
          <w:b/>
          <w:sz w:val="28"/>
          <w:szCs w:val="28"/>
        </w:rPr>
      </w:pPr>
      <w:r w:rsidRPr="004811A7">
        <w:rPr>
          <w:rFonts w:ascii="Times New Roman" w:hAnsi="Times New Roman"/>
          <w:b/>
          <w:sz w:val="28"/>
          <w:szCs w:val="28"/>
        </w:rPr>
        <w:t>г.Подольска район «Зелёновский</w:t>
      </w:r>
    </w:p>
    <w:p w:rsidR="00241A56" w:rsidRPr="004811A7" w:rsidRDefault="00241A56" w:rsidP="004756B3">
      <w:pPr>
        <w:widowControl w:val="0"/>
        <w:autoSpaceDE w:val="0"/>
        <w:autoSpaceDN w:val="0"/>
        <w:adjustRightInd w:val="0"/>
        <w:spacing w:after="0" w:line="240" w:lineRule="auto"/>
        <w:jc w:val="center"/>
        <w:rPr>
          <w:rFonts w:ascii="Times New Roman" w:hAnsi="Times New Roman"/>
          <w:b/>
          <w:bCs/>
          <w:sz w:val="28"/>
          <w:szCs w:val="28"/>
        </w:rPr>
      </w:pPr>
      <w:r w:rsidRPr="004811A7">
        <w:rPr>
          <w:rFonts w:ascii="Times New Roman" w:hAnsi="Times New Roman"/>
          <w:b/>
          <w:sz w:val="28"/>
          <w:szCs w:val="28"/>
        </w:rPr>
        <w:t>(</w:t>
      </w:r>
      <w:r w:rsidRPr="004811A7">
        <w:rPr>
          <w:rFonts w:ascii="Times New Roman" w:hAnsi="Times New Roman"/>
          <w:sz w:val="28"/>
          <w:szCs w:val="28"/>
        </w:rPr>
        <w:t xml:space="preserve">МУЖРП – </w:t>
      </w:r>
      <w:smartTag w:uri="urn:schemas-microsoft-com:office:smarttags" w:element="metricconverter">
        <w:smartTagPr>
          <w:attr w:name="ProductID" w:val="12 г"/>
        </w:smartTagPr>
        <w:r w:rsidRPr="004811A7">
          <w:rPr>
            <w:rFonts w:ascii="Times New Roman" w:hAnsi="Times New Roman"/>
            <w:sz w:val="28"/>
            <w:szCs w:val="28"/>
          </w:rPr>
          <w:t>12 г</w:t>
        </w:r>
      </w:smartTag>
      <w:r w:rsidRPr="004811A7">
        <w:rPr>
          <w:rFonts w:ascii="Times New Roman" w:hAnsi="Times New Roman"/>
          <w:sz w:val="28"/>
          <w:szCs w:val="28"/>
        </w:rPr>
        <w:t>.Подольска район «Зелёновский )</w:t>
      </w:r>
    </w:p>
    <w:p w:rsidR="00241A56" w:rsidRPr="001C567B" w:rsidRDefault="00241A56" w:rsidP="004756B3">
      <w:pPr>
        <w:widowControl w:val="0"/>
        <w:autoSpaceDE w:val="0"/>
        <w:autoSpaceDN w:val="0"/>
        <w:adjustRightInd w:val="0"/>
        <w:spacing w:after="0" w:line="240" w:lineRule="auto"/>
        <w:jc w:val="center"/>
        <w:rPr>
          <w:rFonts w:ascii="Times New Roman" w:hAnsi="Times New Roman"/>
          <w:sz w:val="28"/>
          <w:szCs w:val="28"/>
        </w:rPr>
      </w:pPr>
      <w:r w:rsidRPr="001C567B">
        <w:rPr>
          <w:rFonts w:ascii="Times New Roman" w:hAnsi="Times New Roman"/>
          <w:sz w:val="28"/>
          <w:szCs w:val="28"/>
        </w:rPr>
        <w:t>(</w:t>
      </w:r>
      <w:r>
        <w:rPr>
          <w:rFonts w:ascii="Times New Roman" w:hAnsi="Times New Roman"/>
          <w:sz w:val="28"/>
          <w:szCs w:val="28"/>
        </w:rPr>
        <w:t>в редакции Приказа № 33</w:t>
      </w:r>
      <w:r w:rsidRPr="001C567B">
        <w:rPr>
          <w:rFonts w:ascii="Times New Roman" w:hAnsi="Times New Roman"/>
          <w:sz w:val="28"/>
          <w:szCs w:val="28"/>
        </w:rPr>
        <w:t xml:space="preserve"> от </w:t>
      </w:r>
      <w:r w:rsidRPr="00E864EE">
        <w:rPr>
          <w:rFonts w:ascii="Times New Roman" w:hAnsi="Times New Roman"/>
          <w:sz w:val="28"/>
          <w:szCs w:val="28"/>
        </w:rPr>
        <w:t>30</w:t>
      </w:r>
      <w:r w:rsidRPr="001C567B">
        <w:rPr>
          <w:rFonts w:ascii="Times New Roman" w:hAnsi="Times New Roman"/>
          <w:sz w:val="28"/>
          <w:szCs w:val="28"/>
        </w:rPr>
        <w:t>.04.2014г)</w:t>
      </w:r>
    </w:p>
    <w:p w:rsidR="00241A56" w:rsidRPr="00A36685" w:rsidRDefault="00241A56" w:rsidP="004756B3">
      <w:pPr>
        <w:widowControl w:val="0"/>
        <w:autoSpaceDE w:val="0"/>
        <w:autoSpaceDN w:val="0"/>
        <w:adjustRightInd w:val="0"/>
        <w:spacing w:after="0" w:line="240" w:lineRule="auto"/>
        <w:jc w:val="center"/>
        <w:rPr>
          <w:rFonts w:ascii="Times New Roman" w:hAnsi="Times New Roman"/>
          <w:b/>
          <w:bCs/>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rsidP="001C6F2B">
      <w:pPr>
        <w:widowControl w:val="0"/>
        <w:autoSpaceDE w:val="0"/>
        <w:autoSpaceDN w:val="0"/>
        <w:adjustRightInd w:val="0"/>
        <w:spacing w:after="0" w:line="240" w:lineRule="auto"/>
        <w:rPr>
          <w:rFonts w:ascii="Times New Roman" w:hAnsi="Times New Roman"/>
          <w:sz w:val="24"/>
          <w:szCs w:val="24"/>
        </w:rPr>
      </w:pPr>
    </w:p>
    <w:p w:rsidR="00241A56" w:rsidRPr="00A36685" w:rsidRDefault="00241A56" w:rsidP="004756B3">
      <w:pPr>
        <w:widowControl w:val="0"/>
        <w:autoSpaceDE w:val="0"/>
        <w:autoSpaceDN w:val="0"/>
        <w:adjustRightInd w:val="0"/>
        <w:spacing w:after="0" w:line="240" w:lineRule="auto"/>
        <w:jc w:val="center"/>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rPr>
          <w:rFonts w:ascii="Times New Roman" w:hAnsi="Times New Roman"/>
          <w:b/>
          <w:sz w:val="24"/>
          <w:szCs w:val="24"/>
        </w:rPr>
      </w:pPr>
      <w:r w:rsidRPr="00A36685">
        <w:rPr>
          <w:rFonts w:ascii="Times New Roman" w:hAnsi="Times New Roman"/>
          <w:b/>
          <w:sz w:val="24"/>
          <w:szCs w:val="24"/>
        </w:rPr>
        <w:t>Московская область,</w:t>
      </w:r>
    </w:p>
    <w:p w:rsidR="00241A56" w:rsidRPr="00A36685" w:rsidRDefault="00241A56" w:rsidP="001C6F2B">
      <w:pPr>
        <w:widowControl w:val="0"/>
        <w:autoSpaceDE w:val="0"/>
        <w:autoSpaceDN w:val="0"/>
        <w:adjustRightInd w:val="0"/>
        <w:spacing w:after="0" w:line="240" w:lineRule="auto"/>
        <w:jc w:val="center"/>
        <w:rPr>
          <w:rFonts w:ascii="Times New Roman" w:hAnsi="Times New Roman"/>
          <w:b/>
          <w:sz w:val="24"/>
          <w:szCs w:val="24"/>
        </w:rPr>
      </w:pPr>
      <w:r w:rsidRPr="00A36685">
        <w:rPr>
          <w:rFonts w:ascii="Times New Roman" w:hAnsi="Times New Roman"/>
          <w:b/>
          <w:sz w:val="24"/>
          <w:szCs w:val="24"/>
        </w:rPr>
        <w:t>г. Подольск</w:t>
      </w:r>
    </w:p>
    <w:p w:rsidR="00241A56" w:rsidRPr="00581866" w:rsidRDefault="00241A56" w:rsidP="001C6F2B">
      <w:pPr>
        <w:widowControl w:val="0"/>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3 г"/>
        </w:smartTagPr>
        <w:r>
          <w:rPr>
            <w:rFonts w:ascii="Times New Roman" w:hAnsi="Times New Roman"/>
            <w:b/>
            <w:sz w:val="24"/>
            <w:szCs w:val="24"/>
          </w:rPr>
          <w:t>2013 г</w:t>
        </w:r>
      </w:smartTag>
    </w:p>
    <w:p w:rsidR="00241A56" w:rsidRPr="00581866" w:rsidRDefault="00241A56" w:rsidP="001C6F2B">
      <w:pPr>
        <w:widowControl w:val="0"/>
        <w:autoSpaceDE w:val="0"/>
        <w:autoSpaceDN w:val="0"/>
        <w:adjustRightInd w:val="0"/>
        <w:spacing w:after="0" w:line="240" w:lineRule="auto"/>
        <w:jc w:val="center"/>
        <w:rPr>
          <w:rFonts w:ascii="Times New Roman" w:hAnsi="Times New Roman"/>
          <w:b/>
          <w:sz w:val="24"/>
          <w:szCs w:val="24"/>
        </w:rPr>
      </w:pPr>
    </w:p>
    <w:p w:rsidR="00241A56" w:rsidRPr="00A36685" w:rsidRDefault="00241A56">
      <w:pPr>
        <w:widowControl w:val="0"/>
        <w:autoSpaceDE w:val="0"/>
        <w:autoSpaceDN w:val="0"/>
        <w:adjustRightInd w:val="0"/>
        <w:spacing w:after="0" w:line="240" w:lineRule="auto"/>
        <w:jc w:val="both"/>
        <w:rPr>
          <w:rFonts w:ascii="Times New Roman" w:hAnsi="Times New Roman"/>
          <w:sz w:val="24"/>
          <w:szCs w:val="24"/>
        </w:rPr>
      </w:pPr>
      <w:hyperlink r:id="rId7" w:history="1">
        <w:r w:rsidRPr="00A36685">
          <w:rPr>
            <w:rFonts w:ascii="Times New Roman" w:hAnsi="Times New Roman"/>
            <w:sz w:val="24"/>
            <w:szCs w:val="24"/>
          </w:rPr>
          <w:t>1. Общие положения</w:t>
        </w:r>
      </w:hyperlink>
      <w:r>
        <w:rPr>
          <w:rFonts w:ascii="Times New Roman" w:hAnsi="Times New Roman"/>
          <w:sz w:val="24"/>
          <w:szCs w:val="24"/>
        </w:rPr>
        <w:t xml:space="preserve">                                                                                                              стр.</w:t>
      </w:r>
    </w:p>
    <w:p w:rsidR="00241A56" w:rsidRPr="00A36685" w:rsidRDefault="00241A56" w:rsidP="0007251C">
      <w:pPr>
        <w:widowControl w:val="0"/>
        <w:autoSpaceDE w:val="0"/>
        <w:autoSpaceDN w:val="0"/>
        <w:adjustRightInd w:val="0"/>
        <w:spacing w:after="0" w:line="240" w:lineRule="auto"/>
        <w:ind w:left="500"/>
        <w:rPr>
          <w:rFonts w:ascii="Times New Roman" w:hAnsi="Times New Roman"/>
          <w:sz w:val="24"/>
          <w:szCs w:val="24"/>
        </w:rPr>
      </w:pPr>
      <w:hyperlink r:id="rId8" w:history="1">
        <w:r w:rsidRPr="00A36685">
          <w:rPr>
            <w:rFonts w:ascii="Times New Roman" w:hAnsi="Times New Roman"/>
            <w:sz w:val="24"/>
            <w:szCs w:val="24"/>
          </w:rPr>
          <w:t>1.1. Термины, определения и сокращения</w:t>
        </w:r>
      </w:hyperlink>
      <w:r>
        <w:rPr>
          <w:rFonts w:ascii="Times New Roman" w:hAnsi="Times New Roman"/>
          <w:sz w:val="24"/>
          <w:szCs w:val="24"/>
        </w:rPr>
        <w:t xml:space="preserve">                                                                       4-5</w:t>
      </w:r>
    </w:p>
    <w:p w:rsidR="00241A56" w:rsidRPr="00A36685" w:rsidRDefault="00241A56">
      <w:pPr>
        <w:widowControl w:val="0"/>
        <w:autoSpaceDE w:val="0"/>
        <w:autoSpaceDN w:val="0"/>
        <w:adjustRightInd w:val="0"/>
        <w:spacing w:after="0" w:line="240" w:lineRule="auto"/>
        <w:ind w:left="1000"/>
        <w:jc w:val="both"/>
        <w:rPr>
          <w:rFonts w:ascii="Times New Roman" w:hAnsi="Times New Roman"/>
          <w:sz w:val="24"/>
          <w:szCs w:val="24"/>
        </w:rPr>
      </w:pPr>
      <w:hyperlink r:id="rId9" w:history="1">
        <w:r w:rsidRPr="00A36685">
          <w:rPr>
            <w:rFonts w:ascii="Times New Roman" w:hAnsi="Times New Roman"/>
            <w:sz w:val="24"/>
            <w:szCs w:val="24"/>
          </w:rPr>
          <w:t>Принятые сокращения</w:t>
        </w:r>
      </w:hyperlink>
      <w:r>
        <w:rPr>
          <w:rFonts w:ascii="Times New Roman" w:hAnsi="Times New Roman"/>
          <w:sz w:val="24"/>
          <w:szCs w:val="24"/>
        </w:rPr>
        <w:t xml:space="preserve">                                                                                                  5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10" w:history="1">
        <w:r w:rsidRPr="00A36685">
          <w:rPr>
            <w:rFonts w:ascii="Times New Roman" w:hAnsi="Times New Roman"/>
            <w:sz w:val="24"/>
            <w:szCs w:val="24"/>
          </w:rPr>
          <w:t>1.2. Цели и принципы закупок</w:t>
        </w:r>
      </w:hyperlink>
      <w:r>
        <w:rPr>
          <w:rFonts w:ascii="Times New Roman" w:hAnsi="Times New Roman"/>
          <w:sz w:val="24"/>
          <w:szCs w:val="24"/>
        </w:rPr>
        <w:t xml:space="preserve">                                                                                         5-6</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11" w:history="1">
        <w:r w:rsidRPr="00A36685">
          <w:rPr>
            <w:rFonts w:ascii="Times New Roman" w:hAnsi="Times New Roman"/>
            <w:sz w:val="24"/>
            <w:szCs w:val="24"/>
          </w:rPr>
          <w:t>1.3. Правовые основы осуществления закупок</w:t>
        </w:r>
      </w:hyperlink>
      <w:r>
        <w:rPr>
          <w:rFonts w:ascii="Times New Roman" w:hAnsi="Times New Roman"/>
          <w:sz w:val="24"/>
          <w:szCs w:val="24"/>
        </w:rPr>
        <w:t xml:space="preserve">                                                               6-7</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12" w:history="1">
        <w:r w:rsidRPr="00A36685">
          <w:rPr>
            <w:rFonts w:ascii="Times New Roman" w:hAnsi="Times New Roman"/>
            <w:sz w:val="24"/>
            <w:szCs w:val="24"/>
          </w:rPr>
          <w:t>1.4. Информационное обеспечение закупок</w:t>
        </w:r>
      </w:hyperlink>
      <w:r>
        <w:rPr>
          <w:rFonts w:ascii="Times New Roman" w:hAnsi="Times New Roman"/>
          <w:sz w:val="24"/>
          <w:szCs w:val="24"/>
        </w:rPr>
        <w:t xml:space="preserve">                                                                   7-8</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13" w:history="1">
        <w:r w:rsidRPr="00A36685">
          <w:rPr>
            <w:rFonts w:ascii="Times New Roman" w:hAnsi="Times New Roman"/>
            <w:sz w:val="24"/>
            <w:szCs w:val="24"/>
          </w:rPr>
          <w:t>1.5. Планирование закупок</w:t>
        </w:r>
      </w:hyperlink>
      <w:r>
        <w:rPr>
          <w:rFonts w:ascii="Times New Roman" w:hAnsi="Times New Roman"/>
          <w:sz w:val="24"/>
          <w:szCs w:val="24"/>
        </w:rPr>
        <w:t xml:space="preserve">                                                                                                   8</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14" w:history="1">
        <w:r w:rsidRPr="00A36685">
          <w:rPr>
            <w:rFonts w:ascii="Times New Roman" w:hAnsi="Times New Roman"/>
            <w:sz w:val="24"/>
            <w:szCs w:val="24"/>
          </w:rPr>
          <w:t>1.6. Полномочия Заказчика при подготовке и проведении процедуры закупки</w:t>
        </w:r>
      </w:hyperlink>
      <w:r>
        <w:rPr>
          <w:rFonts w:ascii="Times New Roman" w:hAnsi="Times New Roman"/>
          <w:sz w:val="24"/>
          <w:szCs w:val="24"/>
        </w:rPr>
        <w:t xml:space="preserve">        8-9</w:t>
      </w:r>
    </w:p>
    <w:p w:rsidR="00241A56"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15" w:history="1">
        <w:r w:rsidRPr="00A36685">
          <w:rPr>
            <w:rFonts w:ascii="Times New Roman" w:hAnsi="Times New Roman"/>
            <w:sz w:val="24"/>
            <w:szCs w:val="24"/>
          </w:rPr>
          <w:t>1.7. Комиссия по закупкам</w:t>
        </w:r>
      </w:hyperlink>
      <w:r>
        <w:rPr>
          <w:rFonts w:ascii="Times New Roman" w:hAnsi="Times New Roman"/>
          <w:sz w:val="24"/>
          <w:szCs w:val="24"/>
        </w:rPr>
        <w:t xml:space="preserve">                                                                                              9-10</w:t>
      </w:r>
    </w:p>
    <w:p w:rsidR="00241A56" w:rsidRPr="003926B0" w:rsidRDefault="00241A56">
      <w:pPr>
        <w:widowControl w:val="0"/>
        <w:autoSpaceDE w:val="0"/>
        <w:autoSpaceDN w:val="0"/>
        <w:adjustRightInd w:val="0"/>
        <w:spacing w:after="0" w:line="240" w:lineRule="auto"/>
        <w:ind w:left="500"/>
        <w:jc w:val="both"/>
        <w:rPr>
          <w:rFonts w:ascii="Times New Roman" w:hAnsi="Times New Roman"/>
          <w:sz w:val="24"/>
          <w:szCs w:val="24"/>
        </w:rPr>
      </w:pPr>
      <w:r w:rsidRPr="003926B0">
        <w:rPr>
          <w:rFonts w:ascii="Times New Roman" w:hAnsi="Times New Roman"/>
          <w:sz w:val="24"/>
          <w:szCs w:val="24"/>
        </w:rPr>
        <w:t>1.8. Порядок формирования начальной (максимальной) цены</w:t>
      </w:r>
      <w:r>
        <w:rPr>
          <w:rFonts w:ascii="Times New Roman" w:hAnsi="Times New Roman"/>
          <w:sz w:val="24"/>
          <w:szCs w:val="24"/>
        </w:rPr>
        <w:t xml:space="preserve">                                 10-11</w:t>
      </w:r>
    </w:p>
    <w:p w:rsidR="00241A56" w:rsidRPr="003926B0"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16" w:history="1">
        <w:r w:rsidRPr="003926B0">
          <w:rPr>
            <w:rFonts w:ascii="Times New Roman" w:hAnsi="Times New Roman"/>
            <w:sz w:val="24"/>
            <w:szCs w:val="24"/>
          </w:rPr>
          <w:t>1.9. Документация о закупке</w:t>
        </w:r>
      </w:hyperlink>
      <w:r>
        <w:rPr>
          <w:rFonts w:ascii="Times New Roman" w:hAnsi="Times New Roman"/>
          <w:sz w:val="24"/>
          <w:szCs w:val="24"/>
        </w:rPr>
        <w:t xml:space="preserve">                                                                                         11-12</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17" w:history="1">
        <w:r w:rsidRPr="00A36685">
          <w:rPr>
            <w:rFonts w:ascii="Times New Roman" w:hAnsi="Times New Roman"/>
            <w:sz w:val="24"/>
            <w:szCs w:val="24"/>
          </w:rPr>
          <w:t>1.</w:t>
        </w:r>
        <w:r>
          <w:rPr>
            <w:rFonts w:ascii="Times New Roman" w:hAnsi="Times New Roman"/>
            <w:sz w:val="24"/>
            <w:szCs w:val="24"/>
          </w:rPr>
          <w:t>10</w:t>
        </w:r>
        <w:r w:rsidRPr="00A36685">
          <w:rPr>
            <w:rFonts w:ascii="Times New Roman" w:hAnsi="Times New Roman"/>
            <w:sz w:val="24"/>
            <w:szCs w:val="24"/>
          </w:rPr>
          <w:t>. Требования к участникам закупки</w:t>
        </w:r>
      </w:hyperlink>
      <w:r>
        <w:rPr>
          <w:rFonts w:ascii="Times New Roman" w:hAnsi="Times New Roman"/>
          <w:sz w:val="24"/>
          <w:szCs w:val="24"/>
        </w:rPr>
        <w:t xml:space="preserve">                                                                      12-13</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18" w:history="1">
        <w:r w:rsidRPr="00A36685">
          <w:rPr>
            <w:rFonts w:ascii="Times New Roman" w:hAnsi="Times New Roman"/>
            <w:sz w:val="24"/>
            <w:szCs w:val="24"/>
          </w:rPr>
          <w:t>1.1</w:t>
        </w:r>
        <w:r>
          <w:rPr>
            <w:rFonts w:ascii="Times New Roman" w:hAnsi="Times New Roman"/>
            <w:sz w:val="24"/>
            <w:szCs w:val="24"/>
          </w:rPr>
          <w:t>1</w:t>
        </w:r>
        <w:r w:rsidRPr="00A36685">
          <w:rPr>
            <w:rFonts w:ascii="Times New Roman" w:hAnsi="Times New Roman"/>
            <w:sz w:val="24"/>
            <w:szCs w:val="24"/>
          </w:rPr>
          <w:t>. Условия допуска к участию и отстранения от участия в закупках</w:t>
        </w:r>
      </w:hyperlink>
      <w:r>
        <w:rPr>
          <w:rFonts w:ascii="Times New Roman" w:hAnsi="Times New Roman"/>
          <w:sz w:val="24"/>
          <w:szCs w:val="24"/>
        </w:rPr>
        <w:t xml:space="preserve">                      13</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19" w:history="1">
        <w:r w:rsidRPr="00A36685">
          <w:rPr>
            <w:rFonts w:ascii="Times New Roman" w:hAnsi="Times New Roman"/>
            <w:sz w:val="24"/>
            <w:szCs w:val="24"/>
          </w:rPr>
          <w:t>1.1</w:t>
        </w:r>
        <w:r>
          <w:rPr>
            <w:rFonts w:ascii="Times New Roman" w:hAnsi="Times New Roman"/>
            <w:sz w:val="24"/>
            <w:szCs w:val="24"/>
          </w:rPr>
          <w:t>2</w:t>
        </w:r>
        <w:r w:rsidRPr="00A36685">
          <w:rPr>
            <w:rFonts w:ascii="Times New Roman" w:hAnsi="Times New Roman"/>
            <w:sz w:val="24"/>
            <w:szCs w:val="24"/>
          </w:rPr>
          <w:t>. Порядок заключения и исполнения договора</w:t>
        </w:r>
      </w:hyperlink>
      <w:r>
        <w:rPr>
          <w:rFonts w:ascii="Times New Roman" w:hAnsi="Times New Roman"/>
          <w:sz w:val="24"/>
          <w:szCs w:val="24"/>
        </w:rPr>
        <w:t xml:space="preserve">                                                    14-19</w:t>
      </w:r>
    </w:p>
    <w:p w:rsidR="00241A56" w:rsidRPr="00A36685" w:rsidRDefault="00241A56">
      <w:pPr>
        <w:widowControl w:val="0"/>
        <w:autoSpaceDE w:val="0"/>
        <w:autoSpaceDN w:val="0"/>
        <w:adjustRightInd w:val="0"/>
        <w:spacing w:after="0" w:line="240" w:lineRule="auto"/>
        <w:jc w:val="both"/>
        <w:rPr>
          <w:rFonts w:ascii="Times New Roman" w:hAnsi="Times New Roman"/>
          <w:sz w:val="24"/>
          <w:szCs w:val="24"/>
        </w:rPr>
      </w:pPr>
      <w:hyperlink r:id="rId20" w:history="1">
        <w:r w:rsidRPr="00A36685">
          <w:rPr>
            <w:rFonts w:ascii="Times New Roman" w:hAnsi="Times New Roman"/>
            <w:sz w:val="24"/>
            <w:szCs w:val="24"/>
          </w:rPr>
          <w:t>2. Закупка путем проведения конкурса</w:t>
        </w:r>
      </w:hyperlink>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21" w:history="1">
        <w:r w:rsidRPr="00A36685">
          <w:rPr>
            <w:rFonts w:ascii="Times New Roman" w:hAnsi="Times New Roman"/>
            <w:sz w:val="24"/>
            <w:szCs w:val="24"/>
          </w:rPr>
          <w:t>2.1. Конкурс на право заключения договора</w:t>
        </w:r>
      </w:hyperlink>
      <w:r>
        <w:rPr>
          <w:rFonts w:ascii="Times New Roman" w:hAnsi="Times New Roman"/>
          <w:sz w:val="24"/>
          <w:szCs w:val="24"/>
        </w:rPr>
        <w:t xml:space="preserve">                                                                    19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22" w:history="1">
        <w:r w:rsidRPr="00A36685">
          <w:rPr>
            <w:rFonts w:ascii="Times New Roman" w:hAnsi="Times New Roman"/>
            <w:sz w:val="24"/>
            <w:szCs w:val="24"/>
          </w:rPr>
          <w:t>2.2. Извещение о проведении конкурса</w:t>
        </w:r>
      </w:hyperlink>
      <w:r>
        <w:rPr>
          <w:rFonts w:ascii="Times New Roman" w:hAnsi="Times New Roman"/>
          <w:sz w:val="24"/>
          <w:szCs w:val="24"/>
        </w:rPr>
        <w:t xml:space="preserve">                                                                       19-20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23" w:history="1">
        <w:r w:rsidRPr="00A36685">
          <w:rPr>
            <w:rFonts w:ascii="Times New Roman" w:hAnsi="Times New Roman"/>
            <w:sz w:val="24"/>
            <w:szCs w:val="24"/>
          </w:rPr>
          <w:t>2.3. Конкурсная документация</w:t>
        </w:r>
      </w:hyperlink>
      <w:r>
        <w:rPr>
          <w:rFonts w:ascii="Times New Roman" w:hAnsi="Times New Roman"/>
          <w:sz w:val="24"/>
          <w:szCs w:val="24"/>
        </w:rPr>
        <w:t xml:space="preserve">                                                                                     20-21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24" w:history="1">
        <w:r w:rsidRPr="00A36685">
          <w:rPr>
            <w:rFonts w:ascii="Times New Roman" w:hAnsi="Times New Roman"/>
            <w:sz w:val="24"/>
            <w:szCs w:val="24"/>
          </w:rPr>
          <w:t>2.4. Критерии оценки заявок на участие в конкурсе</w:t>
        </w:r>
      </w:hyperlink>
      <w:r>
        <w:rPr>
          <w:rFonts w:ascii="Times New Roman" w:hAnsi="Times New Roman"/>
          <w:sz w:val="24"/>
          <w:szCs w:val="24"/>
        </w:rPr>
        <w:t xml:space="preserve">                                                       21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25" w:history="1">
        <w:r w:rsidRPr="00A36685">
          <w:rPr>
            <w:rFonts w:ascii="Times New Roman" w:hAnsi="Times New Roman"/>
            <w:sz w:val="24"/>
            <w:szCs w:val="24"/>
          </w:rPr>
          <w:t>2.5. Порядок подачи заявок на участие в конкурсе</w:t>
        </w:r>
      </w:hyperlink>
      <w:r>
        <w:rPr>
          <w:rFonts w:ascii="Times New Roman" w:hAnsi="Times New Roman"/>
          <w:sz w:val="24"/>
          <w:szCs w:val="24"/>
        </w:rPr>
        <w:t xml:space="preserve">                                                    22-24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26" w:history="1">
        <w:r w:rsidRPr="00A36685">
          <w:rPr>
            <w:rFonts w:ascii="Times New Roman" w:hAnsi="Times New Roman"/>
            <w:sz w:val="24"/>
            <w:szCs w:val="24"/>
          </w:rPr>
          <w:t>2.6. Порядок вскрытия конвертов с заявками на участие в конкурсе</w:t>
        </w:r>
      </w:hyperlink>
      <w:r>
        <w:rPr>
          <w:rFonts w:ascii="Times New Roman" w:hAnsi="Times New Roman"/>
          <w:sz w:val="24"/>
          <w:szCs w:val="24"/>
        </w:rPr>
        <w:t xml:space="preserve">                      24-25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27" w:history="1">
        <w:r w:rsidRPr="00A36685">
          <w:rPr>
            <w:rFonts w:ascii="Times New Roman" w:hAnsi="Times New Roman"/>
            <w:sz w:val="24"/>
            <w:szCs w:val="24"/>
          </w:rPr>
          <w:t>2.7. Порядок рассмотрения заявок на участие в конкурсе</w:t>
        </w:r>
      </w:hyperlink>
      <w:r>
        <w:rPr>
          <w:rFonts w:ascii="Times New Roman" w:hAnsi="Times New Roman"/>
          <w:sz w:val="24"/>
          <w:szCs w:val="24"/>
        </w:rPr>
        <w:t xml:space="preserve">                                        25-26</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28" w:history="1">
        <w:r w:rsidRPr="00A36685">
          <w:rPr>
            <w:rFonts w:ascii="Times New Roman" w:hAnsi="Times New Roman"/>
            <w:sz w:val="24"/>
            <w:szCs w:val="24"/>
          </w:rPr>
          <w:t>2.8. Порядок проведения переторжки</w:t>
        </w:r>
      </w:hyperlink>
      <w:r>
        <w:rPr>
          <w:rFonts w:ascii="Times New Roman" w:hAnsi="Times New Roman"/>
          <w:sz w:val="24"/>
          <w:szCs w:val="24"/>
        </w:rPr>
        <w:t xml:space="preserve">                                                                               26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29" w:history="1">
        <w:r w:rsidRPr="00A36685">
          <w:rPr>
            <w:rFonts w:ascii="Times New Roman" w:hAnsi="Times New Roman"/>
            <w:sz w:val="24"/>
            <w:szCs w:val="24"/>
          </w:rPr>
          <w:t>2.9. Оценка и сопоставление заявок на участие в конкурсе</w:t>
        </w:r>
      </w:hyperlink>
      <w:r>
        <w:rPr>
          <w:rFonts w:ascii="Times New Roman" w:hAnsi="Times New Roman"/>
          <w:sz w:val="24"/>
          <w:szCs w:val="24"/>
        </w:rPr>
        <w:t xml:space="preserve">                                      26-27</w:t>
      </w:r>
    </w:p>
    <w:p w:rsidR="00241A56" w:rsidRPr="00A36685" w:rsidRDefault="00241A56">
      <w:pPr>
        <w:widowControl w:val="0"/>
        <w:autoSpaceDE w:val="0"/>
        <w:autoSpaceDN w:val="0"/>
        <w:adjustRightInd w:val="0"/>
        <w:spacing w:after="0" w:line="240" w:lineRule="auto"/>
        <w:jc w:val="both"/>
        <w:rPr>
          <w:rFonts w:ascii="Times New Roman" w:hAnsi="Times New Roman"/>
          <w:sz w:val="24"/>
          <w:szCs w:val="24"/>
        </w:rPr>
      </w:pPr>
      <w:hyperlink r:id="rId30" w:history="1">
        <w:r w:rsidRPr="00A36685">
          <w:rPr>
            <w:rFonts w:ascii="Times New Roman" w:hAnsi="Times New Roman"/>
            <w:sz w:val="24"/>
            <w:szCs w:val="24"/>
          </w:rPr>
          <w:t>3. Закупка путем проведения аукциона</w:t>
        </w:r>
      </w:hyperlink>
      <w:r>
        <w:rPr>
          <w:rFonts w:ascii="Times New Roman" w:hAnsi="Times New Roman"/>
          <w:sz w:val="24"/>
          <w:szCs w:val="24"/>
        </w:rPr>
        <w:t xml:space="preserve">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31" w:history="1">
        <w:r w:rsidRPr="00A36685">
          <w:rPr>
            <w:rFonts w:ascii="Times New Roman" w:hAnsi="Times New Roman"/>
            <w:sz w:val="24"/>
            <w:szCs w:val="24"/>
          </w:rPr>
          <w:t>3.1. Аукцион на право заключения договора</w:t>
        </w:r>
      </w:hyperlink>
      <w:r>
        <w:rPr>
          <w:rFonts w:ascii="Times New Roman" w:hAnsi="Times New Roman"/>
          <w:sz w:val="24"/>
          <w:szCs w:val="24"/>
        </w:rPr>
        <w:t xml:space="preserve">                                                              27-28</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32" w:history="1">
        <w:r w:rsidRPr="00A36685">
          <w:rPr>
            <w:rFonts w:ascii="Times New Roman" w:hAnsi="Times New Roman"/>
            <w:sz w:val="24"/>
            <w:szCs w:val="24"/>
          </w:rPr>
          <w:t>3.2. Извещение о проведении аукциона</w:t>
        </w:r>
      </w:hyperlink>
      <w:r>
        <w:rPr>
          <w:rFonts w:ascii="Times New Roman" w:hAnsi="Times New Roman"/>
          <w:sz w:val="24"/>
          <w:szCs w:val="24"/>
        </w:rPr>
        <w:t xml:space="preserve">                                                                            28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33" w:history="1">
        <w:r w:rsidRPr="00A36685">
          <w:rPr>
            <w:rFonts w:ascii="Times New Roman" w:hAnsi="Times New Roman"/>
            <w:sz w:val="24"/>
            <w:szCs w:val="24"/>
          </w:rPr>
          <w:t>3.3. Аукционная документация</w:t>
        </w:r>
      </w:hyperlink>
      <w:r>
        <w:rPr>
          <w:rFonts w:ascii="Times New Roman" w:hAnsi="Times New Roman"/>
          <w:sz w:val="24"/>
          <w:szCs w:val="24"/>
        </w:rPr>
        <w:t xml:space="preserve">                                                                                     28-29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34" w:history="1">
        <w:r w:rsidRPr="00A36685">
          <w:rPr>
            <w:rFonts w:ascii="Times New Roman" w:hAnsi="Times New Roman"/>
            <w:sz w:val="24"/>
            <w:szCs w:val="24"/>
          </w:rPr>
          <w:t>3.4. Порядок подачи заявок на участие в аукционе</w:t>
        </w:r>
      </w:hyperlink>
      <w:r>
        <w:rPr>
          <w:rFonts w:ascii="Times New Roman" w:hAnsi="Times New Roman"/>
          <w:sz w:val="24"/>
          <w:szCs w:val="24"/>
        </w:rPr>
        <w:t xml:space="preserve">                                                    29-31</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35" w:history="1">
        <w:r w:rsidRPr="00A36685">
          <w:rPr>
            <w:rFonts w:ascii="Times New Roman" w:hAnsi="Times New Roman"/>
            <w:sz w:val="24"/>
            <w:szCs w:val="24"/>
          </w:rPr>
          <w:t>3.5. Порядок рассмотрения заявок на участие в аукционе</w:t>
        </w:r>
      </w:hyperlink>
      <w:r>
        <w:rPr>
          <w:rFonts w:ascii="Times New Roman" w:hAnsi="Times New Roman"/>
          <w:sz w:val="24"/>
          <w:szCs w:val="24"/>
        </w:rPr>
        <w:t xml:space="preserve">                                        31-33</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36" w:history="1">
        <w:r w:rsidRPr="00A36685">
          <w:rPr>
            <w:rFonts w:ascii="Times New Roman" w:hAnsi="Times New Roman"/>
            <w:sz w:val="24"/>
            <w:szCs w:val="24"/>
          </w:rPr>
          <w:t>3.6. Порядок проведения аукциона</w:t>
        </w:r>
      </w:hyperlink>
      <w:r>
        <w:rPr>
          <w:rFonts w:ascii="Times New Roman" w:hAnsi="Times New Roman"/>
          <w:sz w:val="24"/>
          <w:szCs w:val="24"/>
        </w:rPr>
        <w:t xml:space="preserve">                                                                              33-34 </w:t>
      </w:r>
    </w:p>
    <w:p w:rsidR="00241A56" w:rsidRPr="00A36685" w:rsidRDefault="00241A56">
      <w:pPr>
        <w:widowControl w:val="0"/>
        <w:autoSpaceDE w:val="0"/>
        <w:autoSpaceDN w:val="0"/>
        <w:adjustRightInd w:val="0"/>
        <w:spacing w:after="0" w:line="240" w:lineRule="auto"/>
        <w:jc w:val="both"/>
        <w:rPr>
          <w:rFonts w:ascii="Times New Roman" w:hAnsi="Times New Roman"/>
          <w:sz w:val="24"/>
          <w:szCs w:val="24"/>
        </w:rPr>
      </w:pPr>
      <w:hyperlink r:id="rId37" w:history="1">
        <w:r w:rsidRPr="00A36685">
          <w:rPr>
            <w:rFonts w:ascii="Times New Roman" w:hAnsi="Times New Roman"/>
            <w:sz w:val="24"/>
            <w:szCs w:val="24"/>
          </w:rPr>
          <w:t>4. Закупка путем проведения запроса коммерческих предложений</w:t>
        </w:r>
      </w:hyperlink>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38" w:history="1">
        <w:r w:rsidRPr="00A36685">
          <w:rPr>
            <w:rFonts w:ascii="Times New Roman" w:hAnsi="Times New Roman"/>
            <w:sz w:val="24"/>
            <w:szCs w:val="24"/>
          </w:rPr>
          <w:t>4.1. Запрос коммерческих предложений</w:t>
        </w:r>
      </w:hyperlink>
      <w:r>
        <w:rPr>
          <w:rFonts w:ascii="Times New Roman" w:hAnsi="Times New Roman"/>
          <w:sz w:val="24"/>
          <w:szCs w:val="24"/>
        </w:rPr>
        <w:t xml:space="preserve">                                                                     34-35</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39" w:history="1">
        <w:r w:rsidRPr="00A36685">
          <w:rPr>
            <w:rFonts w:ascii="Times New Roman" w:hAnsi="Times New Roman"/>
            <w:sz w:val="24"/>
            <w:szCs w:val="24"/>
          </w:rPr>
          <w:t>4.2. Извещение о проведении запроса коммерческих предложений</w:t>
        </w:r>
      </w:hyperlink>
      <w:r>
        <w:rPr>
          <w:rFonts w:ascii="Times New Roman" w:hAnsi="Times New Roman"/>
          <w:sz w:val="24"/>
          <w:szCs w:val="24"/>
        </w:rPr>
        <w:t xml:space="preserve">                        35-36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40" w:history="1">
        <w:r w:rsidRPr="00A36685">
          <w:rPr>
            <w:rFonts w:ascii="Times New Roman" w:hAnsi="Times New Roman"/>
            <w:sz w:val="24"/>
            <w:szCs w:val="24"/>
          </w:rPr>
          <w:t>4.3. Документация о проведении запроса коммерческих предложений</w:t>
        </w:r>
      </w:hyperlink>
      <w:r>
        <w:rPr>
          <w:rFonts w:ascii="Times New Roman" w:hAnsi="Times New Roman"/>
          <w:sz w:val="24"/>
          <w:szCs w:val="24"/>
        </w:rPr>
        <w:t xml:space="preserve">                  36-37</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41" w:history="1">
        <w:r w:rsidRPr="00A36685">
          <w:rPr>
            <w:rFonts w:ascii="Times New Roman" w:hAnsi="Times New Roman"/>
            <w:sz w:val="24"/>
            <w:szCs w:val="24"/>
          </w:rPr>
          <w:t>4.4. Порядок подачи заявок на участие в запросе коммерческих предложений</w:t>
        </w:r>
      </w:hyperlink>
      <w:r>
        <w:rPr>
          <w:rFonts w:ascii="Times New Roman" w:hAnsi="Times New Roman"/>
          <w:sz w:val="24"/>
          <w:szCs w:val="24"/>
        </w:rPr>
        <w:t xml:space="preserve">     37-39</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42" w:history="1">
        <w:r w:rsidRPr="00A36685">
          <w:rPr>
            <w:rFonts w:ascii="Times New Roman" w:hAnsi="Times New Roman"/>
            <w:sz w:val="24"/>
            <w:szCs w:val="24"/>
          </w:rPr>
          <w:t>4.5. Порядок вскрытия заявок на участие в запросе коммерческих предложений</w:t>
        </w:r>
      </w:hyperlink>
      <w:r>
        <w:rPr>
          <w:rFonts w:ascii="Times New Roman" w:hAnsi="Times New Roman"/>
          <w:sz w:val="24"/>
          <w:szCs w:val="24"/>
        </w:rPr>
        <w:t xml:space="preserve"> 39-40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43" w:history="1">
        <w:r w:rsidRPr="00A36685">
          <w:rPr>
            <w:rFonts w:ascii="Times New Roman" w:hAnsi="Times New Roman"/>
            <w:sz w:val="24"/>
            <w:szCs w:val="24"/>
          </w:rPr>
          <w:t>4.6. Порядок рассмотрения, оценки и сопоставления заявок на участие в запросе коммерческих предложений</w:t>
        </w:r>
      </w:hyperlink>
      <w:r>
        <w:rPr>
          <w:rFonts w:ascii="Times New Roman" w:hAnsi="Times New Roman"/>
          <w:sz w:val="24"/>
          <w:szCs w:val="24"/>
        </w:rPr>
        <w:t xml:space="preserve">                                                                                         40-42</w:t>
      </w:r>
    </w:p>
    <w:p w:rsidR="00241A56" w:rsidRPr="00A36685" w:rsidRDefault="00241A56">
      <w:pPr>
        <w:widowControl w:val="0"/>
        <w:autoSpaceDE w:val="0"/>
        <w:autoSpaceDN w:val="0"/>
        <w:adjustRightInd w:val="0"/>
        <w:spacing w:after="0" w:line="240" w:lineRule="auto"/>
        <w:jc w:val="both"/>
        <w:rPr>
          <w:rFonts w:ascii="Times New Roman" w:hAnsi="Times New Roman"/>
          <w:sz w:val="24"/>
          <w:szCs w:val="24"/>
        </w:rPr>
      </w:pPr>
      <w:hyperlink r:id="rId44" w:history="1">
        <w:r w:rsidRPr="00A36685">
          <w:rPr>
            <w:rFonts w:ascii="Times New Roman" w:hAnsi="Times New Roman"/>
            <w:sz w:val="24"/>
            <w:szCs w:val="24"/>
          </w:rPr>
          <w:t>5. Закупка путем проведения запроса котировок</w:t>
        </w:r>
      </w:hyperlink>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45" w:history="1">
        <w:r w:rsidRPr="00A36685">
          <w:rPr>
            <w:rFonts w:ascii="Times New Roman" w:hAnsi="Times New Roman"/>
            <w:sz w:val="24"/>
            <w:szCs w:val="24"/>
          </w:rPr>
          <w:t>5.1. Запрос котировок</w:t>
        </w:r>
      </w:hyperlink>
      <w:r>
        <w:rPr>
          <w:rFonts w:ascii="Times New Roman" w:hAnsi="Times New Roman"/>
          <w:sz w:val="24"/>
          <w:szCs w:val="24"/>
        </w:rPr>
        <w:t xml:space="preserve">                                                                                                    42-43</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46" w:history="1">
        <w:r w:rsidRPr="00A36685">
          <w:rPr>
            <w:rFonts w:ascii="Times New Roman" w:hAnsi="Times New Roman"/>
            <w:sz w:val="24"/>
            <w:szCs w:val="24"/>
          </w:rPr>
          <w:t>5.2. Извещение о проведении запроса котировок</w:t>
        </w:r>
      </w:hyperlink>
      <w:r>
        <w:rPr>
          <w:rFonts w:ascii="Times New Roman" w:hAnsi="Times New Roman"/>
          <w:sz w:val="24"/>
          <w:szCs w:val="24"/>
        </w:rPr>
        <w:t xml:space="preserve">                                                            43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47" w:history="1">
        <w:r w:rsidRPr="00A36685">
          <w:rPr>
            <w:rFonts w:ascii="Times New Roman" w:hAnsi="Times New Roman"/>
            <w:sz w:val="24"/>
            <w:szCs w:val="24"/>
          </w:rPr>
          <w:t>5.3. Документация о проведении запроса котировок</w:t>
        </w:r>
      </w:hyperlink>
      <w:r>
        <w:rPr>
          <w:rFonts w:ascii="Times New Roman" w:hAnsi="Times New Roman"/>
          <w:sz w:val="24"/>
          <w:szCs w:val="24"/>
        </w:rPr>
        <w:t xml:space="preserve">                                                 43-44</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48" w:history="1">
        <w:r w:rsidRPr="00A36685">
          <w:rPr>
            <w:rFonts w:ascii="Times New Roman" w:hAnsi="Times New Roman"/>
            <w:sz w:val="24"/>
            <w:szCs w:val="24"/>
          </w:rPr>
          <w:t>5.4. Порядок подачи заявок на участие в запросе котировок</w:t>
        </w:r>
      </w:hyperlink>
      <w:r>
        <w:rPr>
          <w:rFonts w:ascii="Times New Roman" w:hAnsi="Times New Roman"/>
          <w:sz w:val="24"/>
          <w:szCs w:val="24"/>
        </w:rPr>
        <w:t xml:space="preserve">                                    44-45    </w:t>
      </w:r>
    </w:p>
    <w:p w:rsidR="00241A56" w:rsidRPr="00A36685" w:rsidRDefault="00241A56">
      <w:pPr>
        <w:widowControl w:val="0"/>
        <w:autoSpaceDE w:val="0"/>
        <w:autoSpaceDN w:val="0"/>
        <w:adjustRightInd w:val="0"/>
        <w:spacing w:after="0" w:line="240" w:lineRule="auto"/>
        <w:ind w:left="500"/>
        <w:jc w:val="both"/>
        <w:rPr>
          <w:rFonts w:ascii="Times New Roman" w:hAnsi="Times New Roman"/>
          <w:sz w:val="24"/>
          <w:szCs w:val="24"/>
        </w:rPr>
      </w:pPr>
      <w:hyperlink r:id="rId49" w:history="1">
        <w:r w:rsidRPr="00A36685">
          <w:rPr>
            <w:rFonts w:ascii="Times New Roman" w:hAnsi="Times New Roman"/>
            <w:sz w:val="24"/>
            <w:szCs w:val="24"/>
          </w:rPr>
          <w:t>5.5. Порядок вскрытия, рассмотрения, оценки и сопоставления заявок на участие в запросе котировок</w:t>
        </w:r>
      </w:hyperlink>
      <w:r>
        <w:rPr>
          <w:rFonts w:ascii="Times New Roman" w:hAnsi="Times New Roman"/>
          <w:sz w:val="24"/>
          <w:szCs w:val="24"/>
        </w:rPr>
        <w:t xml:space="preserve">                                                                                                          45-47</w:t>
      </w:r>
    </w:p>
    <w:p w:rsidR="00241A56" w:rsidRDefault="00241A56">
      <w:pPr>
        <w:widowControl w:val="0"/>
        <w:autoSpaceDE w:val="0"/>
        <w:autoSpaceDN w:val="0"/>
        <w:adjustRightInd w:val="0"/>
        <w:spacing w:after="0" w:line="240" w:lineRule="auto"/>
        <w:jc w:val="both"/>
        <w:rPr>
          <w:rFonts w:ascii="Times New Roman" w:hAnsi="Times New Roman"/>
          <w:sz w:val="24"/>
          <w:szCs w:val="24"/>
        </w:rPr>
      </w:pPr>
      <w:hyperlink r:id="rId50" w:history="1">
        <w:r w:rsidRPr="00A36685">
          <w:rPr>
            <w:rFonts w:ascii="Times New Roman" w:hAnsi="Times New Roman"/>
            <w:sz w:val="24"/>
            <w:szCs w:val="24"/>
          </w:rPr>
          <w:t>6. Закупка у единственного поставщика</w:t>
        </w:r>
      </w:hyperlink>
      <w:r>
        <w:rPr>
          <w:rFonts w:ascii="Times New Roman" w:hAnsi="Times New Roman"/>
          <w:sz w:val="24"/>
          <w:szCs w:val="24"/>
        </w:rPr>
        <w:t xml:space="preserve">                                                                              47-50 </w:t>
      </w:r>
    </w:p>
    <w:p w:rsidR="00241A56" w:rsidRPr="00A36685" w:rsidRDefault="00241A5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Проведение закупок в электронной форме                                                                      50-51</w:t>
      </w:r>
    </w:p>
    <w:p w:rsidR="00241A56" w:rsidRPr="00A36685" w:rsidRDefault="00241A56" w:rsidP="00A36685">
      <w:pPr>
        <w:widowControl w:val="0"/>
        <w:autoSpaceDE w:val="0"/>
        <w:autoSpaceDN w:val="0"/>
        <w:adjustRightInd w:val="0"/>
        <w:spacing w:after="0" w:line="240" w:lineRule="auto"/>
        <w:jc w:val="both"/>
        <w:rPr>
          <w:rFonts w:ascii="Times New Roman" w:hAnsi="Times New Roman"/>
          <w:sz w:val="24"/>
          <w:szCs w:val="24"/>
        </w:rPr>
      </w:pPr>
      <w:hyperlink r:id="rId51" w:history="1">
        <w:r>
          <w:rPr>
            <w:rFonts w:ascii="Times New Roman" w:hAnsi="Times New Roman"/>
            <w:sz w:val="24"/>
            <w:szCs w:val="24"/>
          </w:rPr>
          <w:t>8</w:t>
        </w:r>
        <w:r w:rsidRPr="00A36685">
          <w:rPr>
            <w:rFonts w:ascii="Times New Roman" w:hAnsi="Times New Roman"/>
            <w:sz w:val="24"/>
            <w:szCs w:val="24"/>
          </w:rPr>
          <w:t>. Заключительные положения</w:t>
        </w:r>
      </w:hyperlink>
      <w:r>
        <w:rPr>
          <w:rFonts w:ascii="Times New Roman" w:hAnsi="Times New Roman"/>
          <w:sz w:val="24"/>
          <w:szCs w:val="24"/>
        </w:rPr>
        <w:t xml:space="preserve">                                                                                             51-52           </w:t>
      </w:r>
    </w:p>
    <w:p w:rsidR="00241A56" w:rsidRPr="00A36685" w:rsidRDefault="00241A56" w:rsidP="009F17C7">
      <w:pPr>
        <w:widowControl w:val="0"/>
        <w:autoSpaceDE w:val="0"/>
        <w:autoSpaceDN w:val="0"/>
        <w:adjustRightInd w:val="0"/>
        <w:spacing w:after="0" w:line="240" w:lineRule="auto"/>
        <w:ind w:firstLine="540"/>
        <w:jc w:val="both"/>
        <w:rPr>
          <w:rFonts w:ascii="Times New Roman" w:hAnsi="Times New Roman"/>
          <w:sz w:val="24"/>
          <w:szCs w:val="24"/>
        </w:rPr>
      </w:pPr>
    </w:p>
    <w:p w:rsidR="00241A56" w:rsidRDefault="00241A56" w:rsidP="009F17C7">
      <w:pPr>
        <w:widowControl w:val="0"/>
        <w:autoSpaceDE w:val="0"/>
        <w:autoSpaceDN w:val="0"/>
        <w:adjustRightInd w:val="0"/>
        <w:spacing w:after="0" w:line="240" w:lineRule="auto"/>
        <w:ind w:firstLine="540"/>
        <w:jc w:val="both"/>
        <w:rPr>
          <w:rFonts w:ascii="Times New Roman" w:hAnsi="Times New Roman"/>
          <w:sz w:val="24"/>
          <w:szCs w:val="24"/>
        </w:rPr>
      </w:pPr>
    </w:p>
    <w:p w:rsidR="00241A56" w:rsidRDefault="00241A56" w:rsidP="009F17C7">
      <w:pPr>
        <w:widowControl w:val="0"/>
        <w:autoSpaceDE w:val="0"/>
        <w:autoSpaceDN w:val="0"/>
        <w:adjustRightInd w:val="0"/>
        <w:spacing w:after="0" w:line="240" w:lineRule="auto"/>
        <w:ind w:firstLine="540"/>
        <w:jc w:val="both"/>
        <w:rPr>
          <w:rFonts w:ascii="Times New Roman" w:hAnsi="Times New Roman"/>
          <w:sz w:val="24"/>
          <w:szCs w:val="24"/>
        </w:rPr>
      </w:pPr>
    </w:p>
    <w:p w:rsidR="00241A56" w:rsidRDefault="00241A56" w:rsidP="009F17C7">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rsidP="004811A7">
      <w:pPr>
        <w:autoSpaceDE w:val="0"/>
        <w:autoSpaceDN w:val="0"/>
        <w:spacing w:after="0" w:line="240" w:lineRule="auto"/>
        <w:outlineLvl w:val="0"/>
        <w:rPr>
          <w:rFonts w:ascii="Times New Roman" w:hAnsi="Times New Roman"/>
          <w:sz w:val="24"/>
          <w:szCs w:val="24"/>
        </w:rPr>
      </w:pPr>
      <w:r w:rsidRPr="00A36685">
        <w:rPr>
          <w:rFonts w:ascii="Times New Roman" w:hAnsi="Times New Roman"/>
          <w:sz w:val="24"/>
          <w:szCs w:val="24"/>
        </w:rPr>
        <w:t xml:space="preserve">Настоящее Положение о закупках товаров, работ, услуг для нужд </w:t>
      </w:r>
      <w:r w:rsidRPr="004811A7">
        <w:rPr>
          <w:rFonts w:ascii="Times New Roman" w:hAnsi="Times New Roman"/>
          <w:sz w:val="24"/>
          <w:szCs w:val="24"/>
        </w:rPr>
        <w:t>Муниципал</w:t>
      </w:r>
      <w:r>
        <w:rPr>
          <w:rFonts w:ascii="Times New Roman" w:hAnsi="Times New Roman"/>
          <w:sz w:val="24"/>
          <w:szCs w:val="24"/>
        </w:rPr>
        <w:t>ьного</w:t>
      </w:r>
      <w:r w:rsidRPr="004811A7">
        <w:rPr>
          <w:rFonts w:ascii="Times New Roman" w:hAnsi="Times New Roman"/>
          <w:sz w:val="24"/>
          <w:szCs w:val="24"/>
        </w:rPr>
        <w:t xml:space="preserve"> унитарного жилищно-ремонтного предприятия № 12</w:t>
      </w:r>
      <w:r>
        <w:rPr>
          <w:rFonts w:ascii="Times New Roman" w:hAnsi="Times New Roman"/>
          <w:sz w:val="24"/>
          <w:szCs w:val="24"/>
        </w:rPr>
        <w:t xml:space="preserve"> </w:t>
      </w:r>
      <w:r w:rsidRPr="004811A7">
        <w:rPr>
          <w:rFonts w:ascii="Times New Roman" w:hAnsi="Times New Roman"/>
          <w:sz w:val="24"/>
          <w:szCs w:val="24"/>
        </w:rPr>
        <w:t xml:space="preserve">г.Подольска район «Зелёновский </w:t>
      </w:r>
      <w:r w:rsidRPr="00A36685">
        <w:rPr>
          <w:rFonts w:ascii="Times New Roman" w:hAnsi="Times New Roman"/>
          <w:sz w:val="24"/>
          <w:szCs w:val="24"/>
        </w:rPr>
        <w:t>является документом, который:</w:t>
      </w:r>
    </w:p>
    <w:p w:rsidR="00241A56" w:rsidRPr="00A36685" w:rsidRDefault="00241A56" w:rsidP="009F17C7">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регламентирует закупочную деятельность </w:t>
      </w:r>
      <w:r>
        <w:rPr>
          <w:rFonts w:ascii="Times New Roman" w:hAnsi="Times New Roman"/>
          <w:sz w:val="24"/>
          <w:szCs w:val="24"/>
        </w:rPr>
        <w:t>МУЖРП 12</w:t>
      </w:r>
      <w:r w:rsidRPr="00A36685">
        <w:rPr>
          <w:rFonts w:ascii="Times New Roman" w:hAnsi="Times New Roman"/>
          <w:sz w:val="24"/>
          <w:szCs w:val="24"/>
        </w:rPr>
        <w:t xml:space="preserve"> г. Подольска</w:t>
      </w:r>
      <w:r>
        <w:rPr>
          <w:rFonts w:ascii="Times New Roman" w:hAnsi="Times New Roman"/>
          <w:sz w:val="24"/>
          <w:szCs w:val="24"/>
        </w:rPr>
        <w:t xml:space="preserve"> район «Зелёновский»</w:t>
      </w:r>
      <w:r w:rsidRPr="00A36685">
        <w:rPr>
          <w:rFonts w:ascii="Times New Roman" w:hAnsi="Times New Roman"/>
          <w:sz w:val="24"/>
          <w:szCs w:val="24"/>
        </w:rPr>
        <w:t>;</w:t>
      </w:r>
    </w:p>
    <w:p w:rsidR="00241A56" w:rsidRPr="00A36685" w:rsidRDefault="00241A56" w:rsidP="009F17C7">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регулирует отношения, связанные с проведением закупок товаров, работ, услуг для нужд </w:t>
      </w:r>
      <w:r>
        <w:rPr>
          <w:rFonts w:ascii="Times New Roman" w:hAnsi="Times New Roman"/>
          <w:sz w:val="24"/>
          <w:szCs w:val="24"/>
        </w:rPr>
        <w:t>МУЖРП 12</w:t>
      </w:r>
      <w:r w:rsidRPr="00A36685">
        <w:rPr>
          <w:rFonts w:ascii="Times New Roman" w:hAnsi="Times New Roman"/>
          <w:sz w:val="24"/>
          <w:szCs w:val="24"/>
        </w:rPr>
        <w:t xml:space="preserve"> г. Подольска</w:t>
      </w:r>
      <w:r>
        <w:rPr>
          <w:rFonts w:ascii="Times New Roman" w:hAnsi="Times New Roman"/>
          <w:sz w:val="24"/>
          <w:szCs w:val="24"/>
        </w:rPr>
        <w:t xml:space="preserve"> район «Зелёновский</w:t>
      </w:r>
      <w:r w:rsidRPr="00A36685">
        <w:rPr>
          <w:rFonts w:ascii="Times New Roman" w:hAnsi="Times New Roman"/>
          <w:sz w:val="24"/>
          <w:szCs w:val="24"/>
        </w:rPr>
        <w:t>»;</w:t>
      </w:r>
    </w:p>
    <w:p w:rsidR="00241A56" w:rsidRPr="00A36685" w:rsidRDefault="00241A56" w:rsidP="009F17C7">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содержит требования к закупке, в том числе порядок подготовки и проведения закупки (включая способы закупки) и условия их применения;</w:t>
      </w:r>
    </w:p>
    <w:p w:rsidR="00241A56" w:rsidRPr="00A36685" w:rsidRDefault="00241A56"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порядок заключения и исполнения договоров, а также иные связанные с обеспечением закупки положения в соответствии с требованиями п.1статьи 2, п.8 статьи 8 Федерального закона Российской Федерации от 18 июля 2011 г. № 223-ФЗ «О закупках товаров, работ, услуг отдельными видами юридических лиц». </w:t>
      </w:r>
    </w:p>
    <w:p w:rsidR="00241A56" w:rsidRPr="00A36685" w:rsidRDefault="00241A56"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Положение устанавливает:</w:t>
      </w:r>
    </w:p>
    <w:p w:rsidR="00241A56" w:rsidRPr="00A36685" w:rsidRDefault="00241A56"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полномочия Заказчика, комиссии по закупкам;</w:t>
      </w:r>
    </w:p>
    <w:p w:rsidR="00241A56" w:rsidRPr="00A36685" w:rsidRDefault="00241A56"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порядок планирования и проведения закупок;</w:t>
      </w:r>
    </w:p>
    <w:p w:rsidR="00241A56" w:rsidRPr="00A36685" w:rsidRDefault="00241A56"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требования к извещению о закупках, документации о закупках, порядку внесения в них изменений, размещению разъяснений;</w:t>
      </w:r>
    </w:p>
    <w:p w:rsidR="00241A56" w:rsidRPr="00A36685" w:rsidRDefault="00241A56"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требования к участникам закупок и условия их допуска к участию в процедуре закупки;</w:t>
      </w:r>
    </w:p>
    <w:p w:rsidR="00241A56" w:rsidRPr="00A36685" w:rsidRDefault="00241A56"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порядок заключения и изменения условий договора;</w:t>
      </w:r>
    </w:p>
    <w:p w:rsidR="00241A56" w:rsidRPr="00A36685" w:rsidRDefault="00241A56"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способы закупки и детальный порядок их проведения с учетом специфики деятельности </w:t>
      </w:r>
      <w:r>
        <w:rPr>
          <w:rFonts w:ascii="Times New Roman" w:hAnsi="Times New Roman"/>
          <w:sz w:val="24"/>
          <w:szCs w:val="24"/>
        </w:rPr>
        <w:t>МУЖРП 12</w:t>
      </w:r>
      <w:r w:rsidRPr="00A36685">
        <w:rPr>
          <w:rFonts w:ascii="Times New Roman" w:hAnsi="Times New Roman"/>
          <w:sz w:val="24"/>
          <w:szCs w:val="24"/>
        </w:rPr>
        <w:t xml:space="preserve"> г. Подольска</w:t>
      </w:r>
      <w:r>
        <w:rPr>
          <w:rFonts w:ascii="Times New Roman" w:hAnsi="Times New Roman"/>
          <w:sz w:val="24"/>
          <w:szCs w:val="24"/>
        </w:rPr>
        <w:t xml:space="preserve"> район «Зелёновский»</w:t>
      </w:r>
      <w:r w:rsidRPr="00A36685">
        <w:rPr>
          <w:rFonts w:ascii="Times New Roman" w:hAnsi="Times New Roman"/>
          <w:sz w:val="24"/>
          <w:szCs w:val="24"/>
        </w:rPr>
        <w:t>.</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В Положении рассмотрены следующие способы закупки: </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конкурс;</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аукцион;</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запрос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запрос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закупка у единственного поставщика.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241A56" w:rsidRPr="00A36685" w:rsidRDefault="00241A56" w:rsidP="007C6924">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sz w:val="24"/>
          <w:szCs w:val="24"/>
        </w:rPr>
        <w:t xml:space="preserve">         Запрос коммерческих предложений проводится для определения  участника закупки, предложившего лучшие условия договора.</w:t>
      </w:r>
      <w:r w:rsidRPr="00A36685">
        <w:rPr>
          <w:rFonts w:ascii="Times New Roman" w:hAnsi="Times New Roman"/>
          <w:sz w:val="24"/>
          <w:szCs w:val="24"/>
        </w:rPr>
        <w:tab/>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Запрос котировок проводится для определения участника закупки, предложившего наиболее низкую цену договора. </w:t>
      </w:r>
    </w:p>
    <w:p w:rsidR="00241A56" w:rsidRPr="00A36685" w:rsidRDefault="00241A56" w:rsidP="00C40D5A">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для определения  участника закупки, предложившего лучшие условия и наиболее низкую цену договора,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241A56" w:rsidRDefault="00241A56" w:rsidP="00B25DEE">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bookmarkStart w:id="0" w:name="Par36"/>
      <w:bookmarkEnd w:id="0"/>
    </w:p>
    <w:p w:rsidR="00241A56" w:rsidRPr="00B25DEE" w:rsidRDefault="00241A56" w:rsidP="00B25DEE">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0"/>
        <w:rPr>
          <w:rFonts w:ascii="Times New Roman" w:hAnsi="Times New Roman"/>
          <w:b/>
          <w:sz w:val="24"/>
          <w:szCs w:val="24"/>
        </w:rPr>
      </w:pPr>
      <w:r w:rsidRPr="00A36685">
        <w:rPr>
          <w:rFonts w:ascii="Times New Roman" w:hAnsi="Times New Roman"/>
          <w:b/>
          <w:sz w:val="24"/>
          <w:szCs w:val="24"/>
        </w:rPr>
        <w:t>1. Общие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1" w:name="Par38"/>
      <w:bookmarkEnd w:id="1"/>
      <w:r w:rsidRPr="00A36685">
        <w:rPr>
          <w:rFonts w:ascii="Times New Roman" w:hAnsi="Times New Roman"/>
          <w:sz w:val="24"/>
          <w:szCs w:val="24"/>
        </w:rPr>
        <w:t>1.1. Термины, определения и сокращения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rsidP="001C6EA0">
      <w:pPr>
        <w:pStyle w:val="ConsPlusNonformat"/>
        <w:jc w:val="both"/>
        <w:rPr>
          <w:rFonts w:ascii="Times New Roman" w:hAnsi="Times New Roman" w:cs="Times New Roman"/>
          <w:sz w:val="24"/>
          <w:szCs w:val="24"/>
        </w:rPr>
      </w:pPr>
      <w:r w:rsidRPr="00A36685">
        <w:rPr>
          <w:rFonts w:ascii="Times New Roman" w:hAnsi="Times New Roman" w:cs="Times New Roman"/>
          <w:sz w:val="24"/>
          <w:szCs w:val="24"/>
        </w:rPr>
        <w:t xml:space="preserve">    В  настоящем  Положении  о  закупке  товаров,  работ,  услуг  для  нужд</w:t>
      </w:r>
      <w:r w:rsidRPr="00A36685">
        <w:rPr>
          <w:rFonts w:ascii="Times New Roman" w:hAnsi="Times New Roman" w:cs="Times New Roman"/>
          <w:sz w:val="24"/>
          <w:szCs w:val="24"/>
          <w:lang w:eastAsia="en-US"/>
        </w:rPr>
        <w:t xml:space="preserve"> </w:t>
      </w:r>
      <w:r w:rsidRPr="004811A7">
        <w:rPr>
          <w:rFonts w:ascii="Times New Roman" w:hAnsi="Times New Roman"/>
          <w:sz w:val="24"/>
          <w:szCs w:val="24"/>
        </w:rPr>
        <w:t>Муниципал</w:t>
      </w:r>
      <w:r>
        <w:rPr>
          <w:rFonts w:ascii="Times New Roman" w:hAnsi="Times New Roman"/>
          <w:sz w:val="24"/>
          <w:szCs w:val="24"/>
        </w:rPr>
        <w:t>ьного</w:t>
      </w:r>
      <w:r w:rsidRPr="004811A7">
        <w:rPr>
          <w:rFonts w:ascii="Times New Roman" w:hAnsi="Times New Roman"/>
          <w:sz w:val="24"/>
          <w:szCs w:val="24"/>
        </w:rPr>
        <w:t xml:space="preserve"> унитарного жилищно-ремонтного предприятия № 12</w:t>
      </w:r>
      <w:r>
        <w:rPr>
          <w:rFonts w:ascii="Times New Roman" w:hAnsi="Times New Roman"/>
          <w:sz w:val="24"/>
          <w:szCs w:val="24"/>
        </w:rPr>
        <w:t xml:space="preserve"> </w:t>
      </w:r>
      <w:r w:rsidRPr="004811A7">
        <w:rPr>
          <w:rFonts w:ascii="Times New Roman" w:hAnsi="Times New Roman"/>
          <w:sz w:val="24"/>
          <w:szCs w:val="24"/>
        </w:rPr>
        <w:t>г.Подольска район «Зелёновский</w:t>
      </w:r>
      <w:r w:rsidRPr="00A36685">
        <w:rPr>
          <w:rFonts w:ascii="Times New Roman" w:hAnsi="Times New Roman" w:cs="Times New Roman"/>
          <w:sz w:val="24"/>
          <w:szCs w:val="24"/>
        </w:rPr>
        <w:t>» применяются следующие термины и определения:</w:t>
      </w:r>
    </w:p>
    <w:p w:rsidR="00241A56" w:rsidRPr="00A36685" w:rsidRDefault="00241A56" w:rsidP="00C10A0F">
      <w:pPr>
        <w:pStyle w:val="ConsPlusNonformat"/>
        <w:rPr>
          <w:rFonts w:ascii="Times New Roman" w:hAnsi="Times New Roman" w:cs="Times New Roman"/>
          <w:sz w:val="24"/>
          <w:szCs w:val="24"/>
        </w:rPr>
      </w:pPr>
      <w:r w:rsidRPr="00A36685">
        <w:rPr>
          <w:rFonts w:ascii="Times New Roman" w:hAnsi="Times New Roman" w:cs="Times New Roman"/>
          <w:sz w:val="24"/>
          <w:szCs w:val="24"/>
        </w:rPr>
        <w:t xml:space="preserve">          </w:t>
      </w:r>
      <w:r w:rsidRPr="00A36685">
        <w:rPr>
          <w:rFonts w:ascii="Times New Roman" w:hAnsi="Times New Roman" w:cs="Times New Roman"/>
          <w:b/>
          <w:sz w:val="24"/>
          <w:szCs w:val="24"/>
        </w:rPr>
        <w:t>Заказчик</w:t>
      </w:r>
      <w:r w:rsidRPr="00A36685">
        <w:rPr>
          <w:rFonts w:ascii="Times New Roman" w:hAnsi="Times New Roman" w:cs="Times New Roman"/>
          <w:sz w:val="24"/>
          <w:szCs w:val="24"/>
        </w:rPr>
        <w:t xml:space="preserve"> – юридическое лицо,  для обеспечения нужд которого осуществляется закупка.</w:t>
      </w:r>
    </w:p>
    <w:p w:rsidR="00241A56" w:rsidRPr="00A36685" w:rsidRDefault="00241A56" w:rsidP="00C10A0F">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b/>
          <w:sz w:val="24"/>
          <w:szCs w:val="24"/>
        </w:rPr>
        <w:t xml:space="preserve">         Закупка</w:t>
      </w:r>
      <w:r w:rsidRPr="00A36685">
        <w:rPr>
          <w:rFonts w:ascii="Times New Roman" w:hAnsi="Times New Roman"/>
          <w:sz w:val="24"/>
          <w:szCs w:val="24"/>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 xml:space="preserve">День </w:t>
      </w:r>
      <w:r w:rsidRPr="00A36685">
        <w:rPr>
          <w:rFonts w:ascii="Times New Roman" w:hAnsi="Times New Roman"/>
          <w:sz w:val="24"/>
          <w:szCs w:val="24"/>
        </w:rPr>
        <w:t>- календарный день, за исключением случаев, когда в настоящем Положении срок устанавливается в рабочих днях.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Документация о закупке</w:t>
      </w:r>
      <w:r w:rsidRPr="00A36685">
        <w:rPr>
          <w:rFonts w:ascii="Times New Roman" w:hAnsi="Times New Roman"/>
          <w:sz w:val="24"/>
          <w:szCs w:val="24"/>
        </w:rPr>
        <w:t xml:space="preserve">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52" w:history="1">
        <w:r w:rsidRPr="00A36685">
          <w:rPr>
            <w:rFonts w:ascii="Times New Roman" w:hAnsi="Times New Roman"/>
            <w:sz w:val="24"/>
            <w:szCs w:val="24"/>
          </w:rPr>
          <w:t>п. 10 ст. 4</w:t>
        </w:r>
      </w:hyperlink>
      <w:r w:rsidRPr="00A36685">
        <w:rPr>
          <w:rFonts w:ascii="Times New Roman" w:hAnsi="Times New Roman"/>
          <w:sz w:val="24"/>
          <w:szCs w:val="24"/>
        </w:rPr>
        <w:t xml:space="preserve"> Закона N 223-ФЗ.</w:t>
      </w:r>
    </w:p>
    <w:p w:rsidR="00241A56" w:rsidRPr="00A36685" w:rsidRDefault="00241A56" w:rsidP="00C10A0F">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 xml:space="preserve">Аукцион </w:t>
      </w:r>
      <w:r w:rsidRPr="00A36685">
        <w:rPr>
          <w:rFonts w:ascii="Times New Roman" w:hAnsi="Times New Roman"/>
          <w:sz w:val="24"/>
          <w:szCs w:val="24"/>
        </w:rPr>
        <w:t>-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241A56" w:rsidRPr="00A36685" w:rsidRDefault="00241A56" w:rsidP="00C10A0F">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Конкурс</w:t>
      </w:r>
      <w:r w:rsidRPr="00A36685">
        <w:rPr>
          <w:rFonts w:ascii="Times New Roman" w:hAnsi="Times New Roman"/>
          <w:sz w:val="24"/>
          <w:szCs w:val="24"/>
        </w:rPr>
        <w:t xml:space="preserve">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241A56" w:rsidRPr="00A36685" w:rsidRDefault="00241A56" w:rsidP="00C70884">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Переторжка</w:t>
      </w:r>
      <w:r w:rsidRPr="00A36685">
        <w:rPr>
          <w:rFonts w:ascii="Times New Roman" w:hAnsi="Times New Roman"/>
          <w:sz w:val="24"/>
          <w:szCs w:val="24"/>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Запрос котировок</w:t>
      </w:r>
      <w:r w:rsidRPr="00A36685">
        <w:rPr>
          <w:rFonts w:ascii="Times New Roman" w:hAnsi="Times New Roman"/>
          <w:sz w:val="24"/>
          <w:szCs w:val="24"/>
        </w:rPr>
        <w:t xml:space="preserve">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Запрос коммерческих предложений</w:t>
      </w:r>
      <w:r w:rsidRPr="00A36685">
        <w:rPr>
          <w:rFonts w:ascii="Times New Roman" w:hAnsi="Times New Roman"/>
          <w:sz w:val="24"/>
          <w:szCs w:val="24"/>
        </w:rP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Закупка у единственного поставщика</w:t>
      </w:r>
      <w:r w:rsidRPr="00A36685">
        <w:rPr>
          <w:rFonts w:ascii="Times New Roman" w:hAnsi="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Извещение о закупке</w:t>
      </w:r>
      <w:r w:rsidRPr="00A36685">
        <w:rPr>
          <w:rFonts w:ascii="Times New Roman" w:hAnsi="Times New Roman"/>
          <w:sz w:val="24"/>
          <w:szCs w:val="24"/>
        </w:rPr>
        <w:t xml:space="preserve"> - неотъемлемая часть документации о закупке, включающая основную информацию о проведении закупки, предусмотренную </w:t>
      </w:r>
      <w:hyperlink w:anchor="Par103" w:history="1">
        <w:r w:rsidRPr="00A36685">
          <w:rPr>
            <w:rFonts w:ascii="Times New Roman" w:hAnsi="Times New Roman"/>
            <w:sz w:val="24"/>
            <w:szCs w:val="24"/>
          </w:rPr>
          <w:t>п. 1.4</w:t>
        </w:r>
      </w:hyperlink>
      <w:r w:rsidRPr="00A36685">
        <w:rPr>
          <w:rFonts w:ascii="Times New Roman" w:hAnsi="Times New Roman"/>
          <w:sz w:val="24"/>
          <w:szCs w:val="24"/>
        </w:rPr>
        <w:t xml:space="preserve"> настоящего Положения.</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Единая комиссия по закупкам</w:t>
      </w:r>
      <w:r w:rsidRPr="00A36685">
        <w:rPr>
          <w:rFonts w:ascii="Times New Roman" w:hAnsi="Times New Roman"/>
          <w:sz w:val="24"/>
          <w:szCs w:val="24"/>
        </w:rPr>
        <w:t xml:space="preserve"> - коллегиальный орган, создаваемый Заказчиком для проведения закупок.</w:t>
      </w:r>
    </w:p>
    <w:p w:rsidR="00241A56" w:rsidRPr="003926B0"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b/>
          <w:sz w:val="24"/>
          <w:szCs w:val="24"/>
        </w:rPr>
        <w:t>Начальная  (максимальная) цена договора</w:t>
      </w:r>
      <w:r w:rsidRPr="003926B0">
        <w:rPr>
          <w:rFonts w:ascii="Times New Roman" w:hAnsi="Times New Roman"/>
          <w:sz w:val="24"/>
          <w:szCs w:val="24"/>
        </w:rPr>
        <w:t xml:space="preserve"> – предельно допустимая цена договора, определяемая Заказчиком в документации процедуры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Недостоверные сведения</w:t>
      </w:r>
      <w:r w:rsidRPr="00A36685">
        <w:rPr>
          <w:rFonts w:ascii="Times New Roman" w:hAnsi="Times New Roman"/>
          <w:sz w:val="24"/>
          <w:szCs w:val="24"/>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Оператор электронной торговой площадки</w:t>
      </w:r>
      <w:r w:rsidRPr="00A36685">
        <w:rPr>
          <w:rFonts w:ascii="Times New Roman" w:hAnsi="Times New Roman"/>
          <w:sz w:val="24"/>
          <w:szCs w:val="24"/>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Официальный сайт о размещении заказов</w:t>
      </w:r>
      <w:r w:rsidRPr="00A36685">
        <w:rPr>
          <w:rFonts w:ascii="Times New Roman" w:hAnsi="Times New Roman"/>
          <w:sz w:val="24"/>
          <w:szCs w:val="24"/>
        </w:rPr>
        <w:t xml:space="preserve"> (официальный сайт) - сайт в информационно-телекоммуникационной сети Интернет, содержащий информацию о закупках товаров, работ, услуг (</w:t>
      </w:r>
      <w:r w:rsidRPr="00A36685">
        <w:rPr>
          <w:rFonts w:ascii="Times New Roman" w:hAnsi="Times New Roman"/>
          <w:b/>
          <w:sz w:val="24"/>
          <w:szCs w:val="24"/>
        </w:rPr>
        <w:t>www.zakupki.gov.ru</w:t>
      </w:r>
      <w:r w:rsidRPr="00A36685">
        <w:rPr>
          <w:rFonts w:ascii="Times New Roman" w:hAnsi="Times New Roman"/>
          <w:sz w:val="24"/>
          <w:szCs w:val="24"/>
        </w:rPr>
        <w:t>).</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Победитель закупки</w:t>
      </w:r>
      <w:r w:rsidRPr="00A36685">
        <w:rPr>
          <w:rFonts w:ascii="Times New Roman" w:hAnsi="Times New Roman"/>
          <w:sz w:val="24"/>
          <w:szCs w:val="24"/>
        </w:rP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Поставщик</w:t>
      </w:r>
      <w:r w:rsidRPr="00A36685">
        <w:rPr>
          <w:rFonts w:ascii="Times New Roman" w:hAnsi="Times New Roman"/>
          <w:sz w:val="24"/>
          <w:szCs w:val="24"/>
        </w:rPr>
        <w:t xml:space="preserve">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Процедура закупки</w:t>
      </w:r>
      <w:r w:rsidRPr="00A36685">
        <w:rPr>
          <w:rFonts w:ascii="Times New Roman" w:hAnsi="Times New Roman"/>
          <w:sz w:val="24"/>
          <w:szCs w:val="24"/>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41A56" w:rsidRPr="00A36685" w:rsidRDefault="00241A56" w:rsidP="00D9613A">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b/>
          <w:sz w:val="24"/>
          <w:szCs w:val="24"/>
        </w:rPr>
        <w:t xml:space="preserve">         Сайт Заказчика</w:t>
      </w:r>
      <w:r w:rsidRPr="00A36685">
        <w:rPr>
          <w:rFonts w:ascii="Times New Roman" w:hAnsi="Times New Roman"/>
          <w:sz w:val="24"/>
          <w:szCs w:val="24"/>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sidRPr="00581866">
        <w:rPr>
          <w:rFonts w:ascii="Times New Roman" w:hAnsi="Times New Roman"/>
          <w:sz w:val="24"/>
          <w:szCs w:val="24"/>
        </w:rPr>
        <w:t>(</w:t>
      </w:r>
      <w:r w:rsidRPr="00581866">
        <w:rPr>
          <w:rStyle w:val="Strong"/>
        </w:rPr>
        <w:t>muzrp-12.ru</w:t>
      </w:r>
      <w:r w:rsidRPr="00581866">
        <w:rPr>
          <w:rFonts w:ascii="Times New Roman" w:hAnsi="Times New Roman"/>
          <w:sz w:val="24"/>
          <w:szCs w:val="24"/>
        </w:rPr>
        <w:t>).</w:t>
      </w:r>
    </w:p>
    <w:p w:rsidR="00241A56" w:rsidRPr="00A36685" w:rsidRDefault="00241A56" w:rsidP="00D9613A">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sz w:val="24"/>
          <w:szCs w:val="24"/>
        </w:rPr>
        <w:t xml:space="preserve">         </w:t>
      </w:r>
      <w:r w:rsidRPr="00A36685">
        <w:rPr>
          <w:rFonts w:ascii="Times New Roman" w:hAnsi="Times New Roman"/>
          <w:b/>
          <w:sz w:val="24"/>
          <w:szCs w:val="24"/>
        </w:rPr>
        <w:t>Способ закупки</w:t>
      </w:r>
      <w:r w:rsidRPr="00A36685">
        <w:rPr>
          <w:rFonts w:ascii="Times New Roman" w:hAnsi="Times New Roman"/>
          <w:sz w:val="24"/>
          <w:szCs w:val="24"/>
        </w:rPr>
        <w:t xml:space="preserve"> - вид закупки, определяющий обязательные действия при осуществлении процедуры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Уклонение от заключения договора</w:t>
      </w:r>
      <w:r w:rsidRPr="00A36685">
        <w:rPr>
          <w:rFonts w:ascii="Times New Roman" w:hAnsi="Times New Roman"/>
          <w:sz w:val="24"/>
          <w:szCs w:val="24"/>
        </w:rPr>
        <w:t xml:space="preserve"> -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Участник закупки</w:t>
      </w:r>
      <w:r w:rsidRPr="00A36685">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Электронная торговая площадка</w:t>
      </w:r>
      <w:r w:rsidRPr="00A36685">
        <w:rPr>
          <w:rFonts w:ascii="Times New Roman" w:hAnsi="Times New Roman"/>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66"/>
      <w:bookmarkEnd w:id="2"/>
      <w:r w:rsidRPr="00A36685">
        <w:rPr>
          <w:rFonts w:ascii="Times New Roman" w:hAnsi="Times New Roman"/>
          <w:b/>
          <w:sz w:val="24"/>
          <w:szCs w:val="24"/>
        </w:rPr>
        <w:t>Принятые сокращения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Заказчик - </w:t>
      </w:r>
      <w:r>
        <w:rPr>
          <w:rFonts w:ascii="Times New Roman" w:hAnsi="Times New Roman"/>
          <w:sz w:val="24"/>
          <w:szCs w:val="24"/>
        </w:rPr>
        <w:t>МУЖРП 12</w:t>
      </w:r>
      <w:r w:rsidRPr="00A36685">
        <w:rPr>
          <w:rFonts w:ascii="Times New Roman" w:hAnsi="Times New Roman"/>
          <w:sz w:val="24"/>
          <w:szCs w:val="24"/>
        </w:rPr>
        <w:t xml:space="preserve"> г. Подольска</w:t>
      </w:r>
      <w:r>
        <w:rPr>
          <w:rFonts w:ascii="Times New Roman" w:hAnsi="Times New Roman"/>
          <w:sz w:val="24"/>
          <w:szCs w:val="24"/>
        </w:rPr>
        <w:t xml:space="preserve"> район «Зелёновский»</w:t>
      </w:r>
      <w:r w:rsidRPr="00A36685">
        <w:rPr>
          <w:rFonts w:ascii="Times New Roman" w:hAnsi="Times New Roman"/>
          <w:sz w:val="24"/>
          <w:szCs w:val="24"/>
        </w:rPr>
        <w:t>.</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Закон N 223-ФЗ - Федеральный </w:t>
      </w:r>
      <w:hyperlink r:id="rId53" w:history="1">
        <w:r w:rsidRPr="00A36685">
          <w:rPr>
            <w:rFonts w:ascii="Times New Roman" w:hAnsi="Times New Roman"/>
            <w:sz w:val="24"/>
            <w:szCs w:val="24"/>
          </w:rPr>
          <w:t>закон</w:t>
        </w:r>
      </w:hyperlink>
      <w:r w:rsidRPr="00A36685">
        <w:rPr>
          <w:rFonts w:ascii="Times New Roman" w:hAnsi="Times New Roman"/>
          <w:sz w:val="24"/>
          <w:szCs w:val="24"/>
        </w:rPr>
        <w:t xml:space="preserve"> от 18.07.2011 N 223-ФЗ (в ред. от 06.12.2011) "О закупках товаров, работ, услуг отдельными видами юридических лиц".</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Закон N 94-ФЗ - Федеральный </w:t>
      </w:r>
      <w:hyperlink r:id="rId54" w:history="1">
        <w:r w:rsidRPr="00A36685">
          <w:rPr>
            <w:rFonts w:ascii="Times New Roman" w:hAnsi="Times New Roman"/>
            <w:sz w:val="24"/>
            <w:szCs w:val="24"/>
          </w:rPr>
          <w:t>закон</w:t>
        </w:r>
      </w:hyperlink>
      <w:r w:rsidRPr="00A36685">
        <w:rPr>
          <w:rFonts w:ascii="Times New Roman" w:hAnsi="Times New Roman"/>
          <w:sz w:val="24"/>
          <w:szCs w:val="24"/>
        </w:rPr>
        <w:t xml:space="preserve"> от 21.07.2005 N 94-ФЗ (в ред. от 20.07.2012) "О размещении заказов на поставки товаров, выполнение работ, оказание услуг для государственных и муниципальных нужд".</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Положение - Положение о закупке товаров, работ, услуг для нужд муниципального унитарного предприятия.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Default="00241A56">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73"/>
      <w:bookmarkEnd w:id="3"/>
    </w:p>
    <w:p w:rsidR="00241A56" w:rsidRPr="00A36685" w:rsidRDefault="00241A56">
      <w:pPr>
        <w:widowControl w:val="0"/>
        <w:autoSpaceDE w:val="0"/>
        <w:autoSpaceDN w:val="0"/>
        <w:adjustRightInd w:val="0"/>
        <w:spacing w:after="0" w:line="240" w:lineRule="auto"/>
        <w:jc w:val="center"/>
        <w:outlineLvl w:val="1"/>
        <w:rPr>
          <w:rFonts w:ascii="Times New Roman" w:hAnsi="Times New Roman"/>
          <w:b/>
          <w:sz w:val="24"/>
          <w:szCs w:val="24"/>
        </w:rPr>
      </w:pPr>
      <w:r w:rsidRPr="00A36685">
        <w:rPr>
          <w:rFonts w:ascii="Times New Roman" w:hAnsi="Times New Roman"/>
          <w:b/>
          <w:sz w:val="24"/>
          <w:szCs w:val="24"/>
        </w:rPr>
        <w:t>1.2. Цели и принципы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1.2.2. Целями осуществления закупок являются: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реализация мер, направленных на сокращение издержек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обеспечение гласности и прозрачности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обеспечение целевого и эффективного использования средств;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предотвращение коррупции и других злоупотреблений;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развитие и стимулирование добросовестной конкуренции.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1.2.3. Положение не регулирует отношения, связанные: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 заключением договоров купли-продажи ценных бумаг и валютных ценностей;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приобретением биржевых товаров на товарной бирже в соответствии с законодательством о товарных биржах и биржевой торговле;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 осуществлением размещения заказов на поставки товаров, выполнение работ, оказание услуг согласно </w:t>
      </w:r>
      <w:hyperlink r:id="rId55" w:history="1">
        <w:r w:rsidRPr="00A36685">
          <w:rPr>
            <w:rFonts w:ascii="Times New Roman" w:hAnsi="Times New Roman"/>
            <w:sz w:val="24"/>
            <w:szCs w:val="24"/>
          </w:rPr>
          <w:t>Закону</w:t>
        </w:r>
      </w:hyperlink>
      <w:r w:rsidRPr="00A36685">
        <w:rPr>
          <w:rFonts w:ascii="Times New Roman" w:hAnsi="Times New Roman"/>
          <w:sz w:val="24"/>
          <w:szCs w:val="24"/>
        </w:rPr>
        <w:t xml:space="preserve"> N 94-ФЗ;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закупкой в области военно-технического сотрудничества;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w:t>
      </w:r>
      <w:hyperlink r:id="rId56" w:history="1">
        <w:r w:rsidRPr="00A36685">
          <w:rPr>
            <w:rFonts w:ascii="Times New Roman" w:hAnsi="Times New Roman"/>
            <w:sz w:val="24"/>
            <w:szCs w:val="24"/>
          </w:rPr>
          <w:t>ст. 5</w:t>
        </w:r>
      </w:hyperlink>
      <w:r w:rsidRPr="00A36685">
        <w:rPr>
          <w:rFonts w:ascii="Times New Roman" w:hAnsi="Times New Roman"/>
          <w:sz w:val="24"/>
          <w:szCs w:val="24"/>
        </w:rPr>
        <w:t xml:space="preserve"> Федерального закона от 30.12.2008 N 307-ФЗ "Об аудиторской деятельности".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1.2.4. При закупке товаров, работ, услуг Заказчик руководствуется следующими принципами: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информационная открытость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отсутствие ограничения допуска к участию в закупке путем установления не измеряемых требований к участникам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b/>
          <w:sz w:val="24"/>
          <w:szCs w:val="24"/>
        </w:rPr>
      </w:pPr>
      <w:bookmarkStart w:id="4" w:name="Par97"/>
      <w:bookmarkEnd w:id="4"/>
      <w:r w:rsidRPr="00A36685">
        <w:rPr>
          <w:rFonts w:ascii="Times New Roman" w:hAnsi="Times New Roman"/>
          <w:b/>
          <w:sz w:val="24"/>
          <w:szCs w:val="24"/>
        </w:rPr>
        <w:t>1.3. Правовые основы осуществления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1.3.1. При осуществлении закупок Заказчик руководствуется Конституцией РФ, Гражданским кодексом РФ, </w:t>
      </w:r>
      <w:hyperlink r:id="rId57"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Федеральным </w:t>
      </w:r>
      <w:hyperlink r:id="rId58" w:history="1">
        <w:r w:rsidRPr="00A36685">
          <w:rPr>
            <w:rFonts w:ascii="Times New Roman" w:hAnsi="Times New Roman"/>
            <w:sz w:val="24"/>
            <w:szCs w:val="24"/>
          </w:rPr>
          <w:t>законом</w:t>
        </w:r>
      </w:hyperlink>
      <w:r w:rsidRPr="00A36685">
        <w:rPr>
          <w:rFonts w:ascii="Times New Roman" w:hAnsi="Times New Roman"/>
          <w:sz w:val="24"/>
          <w:szCs w:val="24"/>
        </w:rPr>
        <w:t xml:space="preserve"> от 14.11.2002 N 161-ФЗ "О государственных и муниципальных унитарных предприятиях", Федеральным </w:t>
      </w:r>
      <w:hyperlink r:id="rId59" w:history="1">
        <w:r w:rsidRPr="00A36685">
          <w:rPr>
            <w:rFonts w:ascii="Times New Roman" w:hAnsi="Times New Roman"/>
            <w:sz w:val="24"/>
            <w:szCs w:val="24"/>
          </w:rPr>
          <w:t>законом</w:t>
        </w:r>
      </w:hyperlink>
      <w:r w:rsidRPr="00A36685">
        <w:rPr>
          <w:rFonts w:ascii="Times New Roman" w:hAnsi="Times New Roman"/>
          <w:sz w:val="24"/>
          <w:szCs w:val="24"/>
        </w:rPr>
        <w:t xml:space="preserve"> от 17.08.1995 N 147-ФЗ (ред. от 25.06.2012) "О естественных монополиях", иными федеральными законами и нормативными правовыми актами РФ, настоящим Положением.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1.3.3. Требования Положения являются обязательными для всех подразделений и должностных лиц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03"/>
      <w:bookmarkEnd w:id="5"/>
      <w:r w:rsidRPr="00A36685">
        <w:rPr>
          <w:rFonts w:ascii="Times New Roman" w:hAnsi="Times New Roman"/>
          <w:b/>
          <w:sz w:val="24"/>
          <w:szCs w:val="24"/>
        </w:rPr>
        <w:t>1.4. Информационное обеспечение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rsidP="00C70884">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1.4.1. Настоящее Положение и вносимые в него изменения подлежат обязательному размещению на официальном сайте и на сайте Заказчика не позднее 15 дней со дня их утверждения.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1.4.2. Заказчик размещает на официальном сайте и на сайте Заказчика планы закупок товаров, работ, услуг на срок не менее одного года.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1.4.3. На официальном сайте и на сайте Заказчика также подлежит размещению следующая информация: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извещение о закупке и вносимые в него изменения;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документация о закупках и вносимые в нее изменения;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проект договора, заключаемого по итогам процедуры закупки, и вносимые в него изменения;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разъяснения документации о закупках;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протоколы, составляемые в ходе и по результатам проведения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уведомления об отказе от заключения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иная информация, размещение которой на официальном сайте и на сайте Заказчика предусмотрено </w:t>
      </w:r>
      <w:hyperlink r:id="rId60"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в том числе сведения, перечисленные в </w:t>
      </w:r>
      <w:hyperlink w:anchor="Par121" w:history="1">
        <w:r w:rsidRPr="00A36685">
          <w:rPr>
            <w:rFonts w:ascii="Times New Roman" w:hAnsi="Times New Roman"/>
            <w:sz w:val="24"/>
            <w:szCs w:val="24"/>
          </w:rPr>
          <w:t>п. 1.4.5</w:t>
        </w:r>
      </w:hyperlink>
      <w:r w:rsidRPr="00A36685">
        <w:rPr>
          <w:rFonts w:ascii="Times New Roman" w:hAnsi="Times New Roman"/>
          <w:sz w:val="24"/>
          <w:szCs w:val="24"/>
        </w:rPr>
        <w:t xml:space="preserve">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bookmarkStart w:id="6" w:name="Par120"/>
      <w:bookmarkEnd w:id="6"/>
      <w:r w:rsidRPr="00A36685">
        <w:rPr>
          <w:rFonts w:ascii="Times New Roman" w:hAnsi="Times New Roman"/>
          <w:sz w:val="24"/>
          <w:szCs w:val="24"/>
        </w:rPr>
        <w:t>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bookmarkStart w:id="7" w:name="Par121"/>
      <w:bookmarkEnd w:id="7"/>
      <w:r w:rsidRPr="00A36685">
        <w:rPr>
          <w:rFonts w:ascii="Times New Roman" w:hAnsi="Times New Roman"/>
          <w:sz w:val="24"/>
          <w:szCs w:val="24"/>
        </w:rPr>
        <w:t>1.4.5. Заказчик не позднее десятого числа месяца, следующего за отчетным, размещает на официальном сайте и на сайте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количестве и об общей стоимости договоров, заключенных по результатам закупки товаров, работ,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61" w:history="1">
        <w:r w:rsidRPr="00A36685">
          <w:rPr>
            <w:rFonts w:ascii="Times New Roman" w:hAnsi="Times New Roman"/>
            <w:sz w:val="24"/>
            <w:szCs w:val="24"/>
          </w:rPr>
          <w:t>ч. 16 ст. 4</w:t>
        </w:r>
      </w:hyperlink>
      <w:r w:rsidRPr="00A36685">
        <w:rPr>
          <w:rFonts w:ascii="Times New Roman" w:hAnsi="Times New Roman"/>
          <w:sz w:val="24"/>
          <w:szCs w:val="24"/>
        </w:rPr>
        <w:t xml:space="preserve"> Закона N 223-ФЗ.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1.4.6. Извещение и документация о закупке размещаются на официальном сайте и на сайте Заказчика. Содержание извещения и документации о закупке формируется исходя из выбранного способа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 и на сайте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1.4.8. Протоколы, составляемые в ходе закупки, размещаются на официальном сайте и на сайте Заказчика не позднее чем через три дня со дня их подписания.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1.4.9. Информация на официальном сайте размещается не позднее размещения ее на сайте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При несоответствии информации на официальном сайте и на сайте Заказчика в информационно-телекоммуникационной сети Интернет достоверной считается информация, размещенная на официальном сайте.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1.4.10. Не подлежит размещению на официальном сайте и на сайте Заказчика следующая информация: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сведения о закупке товаров, работ, услуг, стоимость которых не превышает 100 тыс. руб.;</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сайте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на официальном сайте и на сайте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1.4.11. Размещенные на официальном сайте и на сайте Заказчика Положение, информация о закупке, планы закупки должны быть доступны для ознакомления без взимания платы.</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1.4.12. Информационное обеспечение проведения закупок осуществляется с учетом </w:t>
      </w:r>
      <w:hyperlink r:id="rId62" w:history="1">
        <w:r w:rsidRPr="00A36685">
          <w:rPr>
            <w:rFonts w:ascii="Times New Roman" w:hAnsi="Times New Roman"/>
            <w:sz w:val="24"/>
            <w:szCs w:val="24"/>
          </w:rPr>
          <w:t>ст. 8</w:t>
        </w:r>
      </w:hyperlink>
      <w:r w:rsidRPr="00A36685">
        <w:rPr>
          <w:rFonts w:ascii="Times New Roman" w:hAnsi="Times New Roman"/>
          <w:sz w:val="24"/>
          <w:szCs w:val="24"/>
        </w:rPr>
        <w:t xml:space="preserve"> Федерального закона от 17.08.1995 N 147-ФЗ (ред. от 25.06.2012) "О естественных монополиях".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b/>
          <w:sz w:val="24"/>
          <w:szCs w:val="24"/>
        </w:rPr>
      </w:pPr>
      <w:bookmarkStart w:id="8" w:name="Par139"/>
      <w:bookmarkEnd w:id="8"/>
      <w:r w:rsidRPr="00A36685">
        <w:rPr>
          <w:rFonts w:ascii="Times New Roman" w:hAnsi="Times New Roman"/>
          <w:b/>
          <w:sz w:val="24"/>
          <w:szCs w:val="24"/>
        </w:rPr>
        <w:t>1.5. Планирование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b/>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1.5.1. Планирование закупок осуществляется исходя из оценки потребностей Заказчика в товарах, работах, услугах.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1.5.4. План закупок утверждается приказом руководителя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241A56" w:rsidRPr="00A36685" w:rsidRDefault="00241A56" w:rsidP="005A3DDB">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1.5.6. Планирование и подготовка к проведению закупок осуществляется с учетом </w:t>
      </w:r>
      <w:hyperlink r:id="rId63" w:history="1">
        <w:r w:rsidRPr="00A36685">
          <w:rPr>
            <w:rFonts w:ascii="Times New Roman" w:hAnsi="Times New Roman"/>
            <w:sz w:val="24"/>
            <w:szCs w:val="24"/>
          </w:rPr>
          <w:t>ст. 7</w:t>
        </w:r>
      </w:hyperlink>
      <w:r w:rsidRPr="00A36685">
        <w:rPr>
          <w:rFonts w:ascii="Times New Roman" w:hAnsi="Times New Roman"/>
          <w:sz w:val="24"/>
          <w:szCs w:val="24"/>
        </w:rPr>
        <w:t xml:space="preserve"> Федерального </w:t>
      </w:r>
      <w:hyperlink r:id="rId64" w:history="1">
        <w:r w:rsidRPr="00A36685">
          <w:rPr>
            <w:rFonts w:ascii="Times New Roman" w:hAnsi="Times New Roman"/>
            <w:sz w:val="24"/>
            <w:szCs w:val="24"/>
          </w:rPr>
          <w:t>закона</w:t>
        </w:r>
      </w:hyperlink>
      <w:r w:rsidRPr="00A36685">
        <w:rPr>
          <w:rFonts w:ascii="Times New Roman" w:hAnsi="Times New Roman"/>
          <w:sz w:val="24"/>
          <w:szCs w:val="24"/>
        </w:rPr>
        <w:t xml:space="preserve"> от 17.08.1995 N 147-ФЗ (ред. от 25.06.2012) "О естественных монополиях».</w:t>
      </w:r>
    </w:p>
    <w:p w:rsidR="00241A56" w:rsidRPr="00A36685" w:rsidRDefault="00241A56" w:rsidP="00A36685">
      <w:pPr>
        <w:widowControl w:val="0"/>
        <w:autoSpaceDE w:val="0"/>
        <w:autoSpaceDN w:val="0"/>
        <w:adjustRightInd w:val="0"/>
        <w:spacing w:after="0" w:line="240" w:lineRule="auto"/>
        <w:outlineLvl w:val="1"/>
        <w:rPr>
          <w:rFonts w:ascii="Times New Roman" w:hAnsi="Times New Roman"/>
          <w:b/>
          <w:sz w:val="24"/>
          <w:szCs w:val="24"/>
        </w:rPr>
      </w:pPr>
      <w:bookmarkStart w:id="9" w:name="Par148"/>
      <w:bookmarkEnd w:id="9"/>
    </w:p>
    <w:p w:rsidR="00241A56" w:rsidRPr="00A36685" w:rsidRDefault="00241A56">
      <w:pPr>
        <w:widowControl w:val="0"/>
        <w:autoSpaceDE w:val="0"/>
        <w:autoSpaceDN w:val="0"/>
        <w:adjustRightInd w:val="0"/>
        <w:spacing w:after="0" w:line="240" w:lineRule="auto"/>
        <w:jc w:val="center"/>
        <w:outlineLvl w:val="1"/>
        <w:rPr>
          <w:rFonts w:ascii="Times New Roman" w:hAnsi="Times New Roman"/>
          <w:b/>
          <w:sz w:val="24"/>
          <w:szCs w:val="24"/>
        </w:rPr>
      </w:pPr>
      <w:r w:rsidRPr="00A36685">
        <w:rPr>
          <w:rFonts w:ascii="Times New Roman" w:hAnsi="Times New Roman"/>
          <w:b/>
          <w:sz w:val="24"/>
          <w:szCs w:val="24"/>
        </w:rPr>
        <w:t>1.6. Полномочия Заказчика при подготовке</w:t>
      </w:r>
    </w:p>
    <w:p w:rsidR="00241A56" w:rsidRPr="00A36685" w:rsidRDefault="00241A56">
      <w:pPr>
        <w:widowControl w:val="0"/>
        <w:autoSpaceDE w:val="0"/>
        <w:autoSpaceDN w:val="0"/>
        <w:adjustRightInd w:val="0"/>
        <w:spacing w:after="0" w:line="240" w:lineRule="auto"/>
        <w:jc w:val="center"/>
        <w:rPr>
          <w:rFonts w:ascii="Times New Roman" w:hAnsi="Times New Roman"/>
          <w:b/>
          <w:sz w:val="24"/>
          <w:szCs w:val="24"/>
        </w:rPr>
      </w:pPr>
      <w:r w:rsidRPr="00A36685">
        <w:rPr>
          <w:rFonts w:ascii="Times New Roman" w:hAnsi="Times New Roman"/>
          <w:b/>
          <w:sz w:val="24"/>
          <w:szCs w:val="24"/>
        </w:rPr>
        <w:t>и проведению процедуры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(уполномоченное внутренними документами Заказчика лицо) при подготовке и проведении процедуры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формирует потребности в товаре, работе, услуге;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определяет предмет закупки и способ ее проведения в соответствии с планом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рассматривает обоснования потребности в закупке у единственного поставщика, поступившие от структурных подразделений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разрабатывает типовые формы документов, применяемых при закупках;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готовит разъяснения положений документации о закупке и внесение в нее изменений;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заключает договор по итогам процедуры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контролирует исполнение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оценивает эффективность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формирует отчет об итогах проведенных закупок не позднее пятого числа месяца, следующего за отчетным месяцем, и не позднее десятого числа текущего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закупки товаров, работ,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закупки у единственного поставщика;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65" w:history="1">
        <w:r w:rsidRPr="00A36685">
          <w:rPr>
            <w:rFonts w:ascii="Times New Roman" w:hAnsi="Times New Roman"/>
            <w:sz w:val="24"/>
            <w:szCs w:val="24"/>
          </w:rPr>
          <w:t>ч. 16 ст. 4</w:t>
        </w:r>
      </w:hyperlink>
      <w:r w:rsidRPr="00A36685">
        <w:rPr>
          <w:rFonts w:ascii="Times New Roman" w:hAnsi="Times New Roman"/>
          <w:sz w:val="24"/>
          <w:szCs w:val="24"/>
        </w:rPr>
        <w:t xml:space="preserve"> Закона N 223-ФЗ.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167"/>
      <w:bookmarkEnd w:id="10"/>
      <w:r w:rsidRPr="00A36685">
        <w:rPr>
          <w:rFonts w:ascii="Times New Roman" w:hAnsi="Times New Roman"/>
          <w:b/>
          <w:sz w:val="24"/>
          <w:szCs w:val="24"/>
        </w:rPr>
        <w:t>1.7. Единая комиссия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1.7.1. Для осуществления отбора  участника закупки, с которым заключается договор на поставку товаров, работ, услуг,  рассмотрения всех вопросов закупочной деятельности Заказчик создает Единую комиссию по закупкам. Она формируется в составе не менее пяти человек. В состав комиссии входят председатель комиссии и его заместитель, секретарь комиссии, члены комиссии, являющиеся работниками Заказчика. Персональный состав комиссии определяется приказом руководителя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1.7.2. Члены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рассматривают заявки, принимают решения о допуске или отказе в допуске к участию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подписывают все протоколы в ходе процедур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предлагают Заказчику заключить договор по результатам закупки или принимают иное решение;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представляют Заказчику отчеты о проведенных закупках;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осуществляют иные функции, предусмотренные настоящим Положением.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3926B0" w:rsidRDefault="00241A56" w:rsidP="006A306F">
      <w:pPr>
        <w:widowControl w:val="0"/>
        <w:autoSpaceDE w:val="0"/>
        <w:autoSpaceDN w:val="0"/>
        <w:adjustRightInd w:val="0"/>
        <w:spacing w:after="0" w:line="240" w:lineRule="auto"/>
        <w:ind w:firstLine="540"/>
        <w:jc w:val="center"/>
        <w:rPr>
          <w:rFonts w:ascii="Times New Roman" w:hAnsi="Times New Roman"/>
          <w:b/>
          <w:bCs/>
          <w:sz w:val="24"/>
          <w:szCs w:val="24"/>
        </w:rPr>
      </w:pPr>
      <w:bookmarkStart w:id="11" w:name="_Toc362000963"/>
      <w:r w:rsidRPr="003926B0">
        <w:rPr>
          <w:rFonts w:ascii="Times New Roman" w:hAnsi="Times New Roman"/>
          <w:b/>
          <w:bCs/>
          <w:sz w:val="24"/>
          <w:szCs w:val="24"/>
        </w:rPr>
        <w:t xml:space="preserve">1.8. Порядок формирования начальной </w:t>
      </w:r>
      <w:r>
        <w:rPr>
          <w:rFonts w:ascii="Times New Roman" w:hAnsi="Times New Roman"/>
          <w:b/>
          <w:bCs/>
          <w:sz w:val="24"/>
          <w:szCs w:val="24"/>
        </w:rPr>
        <w:t>(</w:t>
      </w:r>
      <w:r w:rsidRPr="003926B0">
        <w:rPr>
          <w:rFonts w:ascii="Times New Roman" w:hAnsi="Times New Roman"/>
          <w:b/>
          <w:bCs/>
          <w:sz w:val="24"/>
          <w:szCs w:val="24"/>
        </w:rPr>
        <w:t>максимальной</w:t>
      </w:r>
      <w:r>
        <w:rPr>
          <w:rFonts w:ascii="Times New Roman" w:hAnsi="Times New Roman"/>
          <w:b/>
          <w:bCs/>
          <w:sz w:val="24"/>
          <w:szCs w:val="24"/>
        </w:rPr>
        <w:t>)</w:t>
      </w:r>
      <w:r w:rsidRPr="003926B0">
        <w:rPr>
          <w:rFonts w:ascii="Times New Roman" w:hAnsi="Times New Roman"/>
          <w:b/>
          <w:bCs/>
          <w:sz w:val="24"/>
          <w:szCs w:val="24"/>
        </w:rPr>
        <w:t xml:space="preserve"> цены</w:t>
      </w:r>
      <w:bookmarkEnd w:id="11"/>
    </w:p>
    <w:p w:rsidR="00241A56" w:rsidRPr="003926B0" w:rsidRDefault="00241A56" w:rsidP="006A306F">
      <w:pPr>
        <w:widowControl w:val="0"/>
        <w:autoSpaceDE w:val="0"/>
        <w:autoSpaceDN w:val="0"/>
        <w:adjustRightInd w:val="0"/>
        <w:spacing w:after="0" w:line="240" w:lineRule="auto"/>
        <w:ind w:firstLine="540"/>
        <w:jc w:val="both"/>
        <w:rPr>
          <w:rFonts w:ascii="Times New Roman" w:hAnsi="Times New Roman"/>
          <w:b/>
          <w:bCs/>
          <w:sz w:val="24"/>
          <w:szCs w:val="24"/>
        </w:rPr>
      </w:pPr>
    </w:p>
    <w:p w:rsidR="00241A56" w:rsidRPr="003926B0" w:rsidRDefault="00241A56"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1.8.1. 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 собственные расчеты, либо информация о ценах товаров (работ, услуг), которая содержится в государственной статистической отчетности, реестре договоров, информации о ценах производителей, общедоступных результатах изучения рынка, исследования рынка, проведенных по инициативе заказчика и иных источниках информации.</w:t>
      </w:r>
    </w:p>
    <w:p w:rsidR="00241A56" w:rsidRPr="003926B0" w:rsidRDefault="00241A56"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1.8.2. Обоснование начальной (максимальной) цены договора оформляется в виде протокола формирования начальной (максимальной) цены договора, в котором в том числе указываются:</w:t>
      </w:r>
    </w:p>
    <w:p w:rsidR="00241A56" w:rsidRPr="003926B0" w:rsidRDefault="00241A56"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1) методы формирования начальной (максимальной) цены:</w:t>
      </w:r>
    </w:p>
    <w:p w:rsidR="00241A56" w:rsidRPr="003926B0" w:rsidRDefault="00241A56"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Собственные расчеты, либо информация о ценах товаров (работу, услуг), которая содержится в государственной статистической отчетности, информации о ценах производителей, общедоступных результатах исследования рынка, проведенных по инициативе заказчика, и иных источниках информации.</w:t>
      </w:r>
    </w:p>
    <w:p w:rsidR="00241A56" w:rsidRPr="003926B0" w:rsidRDefault="00241A56"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2)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 заказчик;</w:t>
      </w:r>
    </w:p>
    <w:p w:rsidR="00241A56" w:rsidRPr="003926B0" w:rsidRDefault="00241A56"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3) реквизиты договора, в случае выбора заказчиком реестра договоров в качестве источника информации о ценах товаров (работ, услуг);</w:t>
      </w:r>
    </w:p>
    <w:p w:rsidR="00241A56" w:rsidRPr="003926B0" w:rsidRDefault="00241A56"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241A56" w:rsidRPr="003926B0" w:rsidRDefault="00241A56"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5) подробный расчет начальной (максимальной) цены, если заказчик осуществляет расчет начальной (максимальной) цены договора;</w:t>
      </w:r>
    </w:p>
    <w:p w:rsidR="00241A56" w:rsidRPr="003926B0" w:rsidRDefault="00241A56"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6) иные реквизиты источников информации, на основании которой установлена начальная (максимальная) цена.</w:t>
      </w:r>
    </w:p>
    <w:p w:rsidR="00241A56" w:rsidRPr="00E679A0" w:rsidRDefault="00241A56"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 xml:space="preserve">1.8.3. 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закупках, извещением о проведении запроса котировок </w:t>
      </w:r>
      <w:r w:rsidRPr="00E679A0">
        <w:rPr>
          <w:rFonts w:ascii="Times New Roman" w:hAnsi="Times New Roman"/>
          <w:sz w:val="24"/>
          <w:szCs w:val="24"/>
        </w:rPr>
        <w:t>в течение трех лет.</w:t>
      </w:r>
    </w:p>
    <w:p w:rsidR="00241A56" w:rsidRPr="00E679A0"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rsidP="009D78D1">
      <w:pPr>
        <w:widowControl w:val="0"/>
        <w:autoSpaceDE w:val="0"/>
        <w:autoSpaceDN w:val="0"/>
        <w:adjustRightInd w:val="0"/>
        <w:spacing w:after="0" w:line="240" w:lineRule="auto"/>
        <w:jc w:val="center"/>
        <w:outlineLvl w:val="1"/>
        <w:rPr>
          <w:rFonts w:ascii="Times New Roman" w:hAnsi="Times New Roman"/>
          <w:b/>
          <w:sz w:val="24"/>
          <w:szCs w:val="24"/>
        </w:rPr>
      </w:pPr>
      <w:bookmarkStart w:id="12" w:name="Par185"/>
      <w:bookmarkEnd w:id="12"/>
      <w:r w:rsidRPr="00A36685">
        <w:rPr>
          <w:rFonts w:ascii="Times New Roman" w:hAnsi="Times New Roman"/>
          <w:b/>
          <w:sz w:val="24"/>
          <w:szCs w:val="24"/>
        </w:rPr>
        <w:t>1.</w:t>
      </w:r>
      <w:r>
        <w:rPr>
          <w:rFonts w:ascii="Times New Roman" w:hAnsi="Times New Roman"/>
          <w:b/>
          <w:sz w:val="24"/>
          <w:szCs w:val="24"/>
        </w:rPr>
        <w:t>9</w:t>
      </w:r>
      <w:r w:rsidRPr="00A36685">
        <w:rPr>
          <w:rFonts w:ascii="Times New Roman" w:hAnsi="Times New Roman"/>
          <w:b/>
          <w:sz w:val="24"/>
          <w:szCs w:val="24"/>
        </w:rPr>
        <w:t>. Документация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rsidP="0055399F">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 xml:space="preserve">.1. Документация о закупке утверждается руководителем Заказчика или иным лицом, уполномоченным руководителем. </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Документация о закупке устанавливает перечень документов, подтверждающих соответствие товара, работ, услуг требованиям законодательства РФ, </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.3. Документация о закупке и извещение, о проведении закупки размещаются на официальном сайте и сайте Заказчика одновременно и должны быть доступны для ознакомления без взимания платы.</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1.8.4. Заказчик размещает на официальном сайте и на сайте Заказчика разъяснение и изменения положений документации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.7.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.9.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и сайте Заказчика, внесенных в извещение о закупке, документацию о закупке изменений, до даты окончания подачи заявок на участие в закупке такой срок составлял не менее 15 дней.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b/>
          <w:sz w:val="24"/>
          <w:szCs w:val="24"/>
        </w:rPr>
      </w:pPr>
      <w:bookmarkStart w:id="13" w:name="Par204"/>
      <w:bookmarkEnd w:id="13"/>
      <w:r w:rsidRPr="00A36685">
        <w:rPr>
          <w:rFonts w:ascii="Times New Roman" w:hAnsi="Times New Roman"/>
          <w:b/>
          <w:sz w:val="24"/>
          <w:szCs w:val="24"/>
        </w:rPr>
        <w:t>1.9. Требования к участникам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1.9.1. К участникам закупки предъявляются следующие обязательные требования: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соответствие участника закупки требованиям документации о закупке и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не</w:t>
      </w:r>
      <w:r>
        <w:rPr>
          <w:rFonts w:ascii="Times New Roman" w:hAnsi="Times New Roman"/>
          <w:sz w:val="24"/>
          <w:szCs w:val="24"/>
        </w:rPr>
        <w:t xml:space="preserve"> </w:t>
      </w:r>
      <w:r w:rsidRPr="00A36685">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не</w:t>
      </w:r>
      <w:r>
        <w:rPr>
          <w:rFonts w:ascii="Times New Roman" w:hAnsi="Times New Roman"/>
          <w:sz w:val="24"/>
          <w:szCs w:val="24"/>
        </w:rPr>
        <w:t xml:space="preserve"> </w:t>
      </w:r>
      <w:r w:rsidRPr="00A36685">
        <w:rPr>
          <w:rFonts w:ascii="Times New Roman" w:hAnsi="Times New Roman"/>
          <w:sz w:val="24"/>
          <w:szCs w:val="24"/>
        </w:rPr>
        <w:t xml:space="preserve">приостановление деятельности участника закупки в порядке, предусмотренном </w:t>
      </w:r>
      <w:hyperlink r:id="rId66"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 об административных правонарушениях, на день подачи заявки на участие в закупке;</w:t>
      </w:r>
    </w:p>
    <w:p w:rsidR="00241A56" w:rsidRPr="00A36685" w:rsidRDefault="00241A56" w:rsidP="006E233E">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241A56" w:rsidRPr="00A36685" w:rsidRDefault="00241A56" w:rsidP="00095C32">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sz w:val="24"/>
          <w:szCs w:val="24"/>
        </w:rPr>
        <w:t xml:space="preserve">         6) отсутствие сведений об участниках закупки в реестре недобросовестных поставщиков, ведение которых предусмотрено </w:t>
      </w:r>
      <w:hyperlink r:id="rId67"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w:t>
      </w:r>
      <w:hyperlink r:id="rId68"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1.9.2. К участникам закупки не допускается установление требований дискриминационного характера.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69" w:history="1">
        <w:r w:rsidRPr="00A36685">
          <w:rPr>
            <w:rFonts w:ascii="Times New Roman" w:hAnsi="Times New Roman"/>
            <w:sz w:val="24"/>
            <w:szCs w:val="24"/>
          </w:rPr>
          <w:t>кодекса</w:t>
        </w:r>
      </w:hyperlink>
      <w:r w:rsidRPr="00A36685">
        <w:rPr>
          <w:rFonts w:ascii="Times New Roman" w:hAnsi="Times New Roman"/>
          <w:sz w:val="24"/>
          <w:szCs w:val="24"/>
        </w:rPr>
        <w:t xml:space="preserve"> РФ.</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Срок, на который предоставляется обеспечение исполнения договора, указывается в проекте договора и в документации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b/>
          <w:sz w:val="24"/>
          <w:szCs w:val="24"/>
        </w:rPr>
      </w:pPr>
      <w:bookmarkStart w:id="14" w:name="Par219"/>
      <w:bookmarkEnd w:id="14"/>
      <w:r w:rsidRPr="00A36685">
        <w:rPr>
          <w:rFonts w:ascii="Times New Roman" w:hAnsi="Times New Roman"/>
          <w:b/>
          <w:sz w:val="24"/>
          <w:szCs w:val="24"/>
        </w:rPr>
        <w:t>1.10. Условия допуска к участию</w:t>
      </w:r>
    </w:p>
    <w:p w:rsidR="00241A56" w:rsidRPr="00A36685" w:rsidRDefault="00241A56">
      <w:pPr>
        <w:widowControl w:val="0"/>
        <w:autoSpaceDE w:val="0"/>
        <w:autoSpaceDN w:val="0"/>
        <w:adjustRightInd w:val="0"/>
        <w:spacing w:after="0" w:line="240" w:lineRule="auto"/>
        <w:jc w:val="center"/>
        <w:rPr>
          <w:rFonts w:ascii="Times New Roman" w:hAnsi="Times New Roman"/>
          <w:b/>
          <w:sz w:val="24"/>
          <w:szCs w:val="24"/>
        </w:rPr>
      </w:pPr>
      <w:r w:rsidRPr="00A36685">
        <w:rPr>
          <w:rFonts w:ascii="Times New Roman" w:hAnsi="Times New Roman"/>
          <w:b/>
          <w:sz w:val="24"/>
          <w:szCs w:val="24"/>
        </w:rPr>
        <w:t>и отстранения от участия в закупках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b/>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bookmarkStart w:id="15" w:name="Par222"/>
      <w:bookmarkEnd w:id="15"/>
      <w:r w:rsidRPr="00A36685">
        <w:rPr>
          <w:rFonts w:ascii="Times New Roman" w:hAnsi="Times New Roman"/>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241A56" w:rsidRPr="00A36685" w:rsidRDefault="00241A56" w:rsidP="00FB07EF">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несоответствие участника закупки и (или) его заявки требованиям документации о закупке или настоящего Положения.</w:t>
      </w:r>
    </w:p>
    <w:p w:rsidR="00241A56" w:rsidRPr="00A36685" w:rsidRDefault="00241A56" w:rsidP="005D35F7">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несоответствие участника закупки устанавливаемым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41A56" w:rsidRPr="00A36685" w:rsidRDefault="00241A56" w:rsidP="00ED6F68">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4) приостановление деятельности участника закупки в порядке, предусмотренном </w:t>
      </w:r>
      <w:hyperlink r:id="rId70"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 об административных правонарушениях, на день подачи заявки или предложения от участника;</w:t>
      </w:r>
    </w:p>
    <w:p w:rsidR="00241A56" w:rsidRPr="00A36685" w:rsidRDefault="00241A56" w:rsidP="00ED6F68">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наличие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РФ;</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6) наличие сведений об участнике закупки в реестрах недобросовестных поставщиков, ведение которых предусмотрено </w:t>
      </w:r>
      <w:hyperlink r:id="rId71"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(или) </w:t>
      </w:r>
      <w:hyperlink r:id="rId72"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1.10.2. При выявлении хотя бы одного из фактов, перечисленных в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месте, дате, времени составления протокола;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4) основание для отстранения в соответствии с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5) обстоятельства выявления факта, указанного в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6) сведения, полученные Заказчиком, комиссией по закупкам, которые подтверждают факт, названный в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241A56" w:rsidRDefault="00241A56" w:rsidP="009D78D1">
      <w:pPr>
        <w:widowControl w:val="0"/>
        <w:autoSpaceDE w:val="0"/>
        <w:autoSpaceDN w:val="0"/>
        <w:adjustRightInd w:val="0"/>
        <w:spacing w:after="0" w:line="240" w:lineRule="auto"/>
        <w:outlineLvl w:val="1"/>
        <w:rPr>
          <w:rFonts w:ascii="Times New Roman" w:hAnsi="Times New Roman"/>
          <w:b/>
          <w:sz w:val="24"/>
          <w:szCs w:val="24"/>
        </w:rPr>
      </w:pPr>
      <w:bookmarkStart w:id="16" w:name="Par238"/>
      <w:bookmarkEnd w:id="16"/>
    </w:p>
    <w:p w:rsidR="00241A56" w:rsidRDefault="00241A56">
      <w:pPr>
        <w:widowControl w:val="0"/>
        <w:autoSpaceDE w:val="0"/>
        <w:autoSpaceDN w:val="0"/>
        <w:adjustRightInd w:val="0"/>
        <w:spacing w:after="0" w:line="240" w:lineRule="auto"/>
        <w:jc w:val="center"/>
        <w:outlineLvl w:val="1"/>
        <w:rPr>
          <w:rFonts w:ascii="Times New Roman" w:hAnsi="Times New Roman"/>
          <w:b/>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b/>
          <w:sz w:val="24"/>
          <w:szCs w:val="24"/>
        </w:rPr>
      </w:pPr>
      <w:r w:rsidRPr="00A36685">
        <w:rPr>
          <w:rFonts w:ascii="Times New Roman" w:hAnsi="Times New Roman"/>
          <w:b/>
          <w:sz w:val="24"/>
          <w:szCs w:val="24"/>
        </w:rPr>
        <w:t>1.11. Порядок заключения и исполнения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 Договор заключается Заказчиком в порядке, установленном настоящим Положением, с учетом положений действующего законодательства.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1.11.2. Договор с победителем конкурса (единственным участником) заключается Заказчиком в следующем порядке.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1.11.3. Договор с победителем аукциона (единственным участником) заключается Заказчиком в следующем порядке.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1.11.4. Договор с победителем запроса коммерческих предложений (единственным участником) заключается Заказчиком в следующем порядке.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1.11.5. Договор с победителем запроса котировок (единственным участником) заключается Заказчиком в следующем порядке.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1.11.6. Договор с единственным поставщиком заключается в следующем порядке.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Договор заключается на согласованных сторонами условиях.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передает единственному поставщику оформленный, подписанный и скрепленный печатью договор.</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bookmarkStart w:id="17" w:name="Par261"/>
      <w:bookmarkEnd w:id="17"/>
      <w:r w:rsidRPr="00A36685">
        <w:rPr>
          <w:rFonts w:ascii="Times New Roman" w:hAnsi="Times New Roman"/>
          <w:sz w:val="24"/>
          <w:szCs w:val="24"/>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месте, дате и времени его составления;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наименовании предмета закупки и номера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61" w:history="1">
        <w:r w:rsidRPr="00A36685">
          <w:rPr>
            <w:rFonts w:ascii="Times New Roman" w:hAnsi="Times New Roman"/>
            <w:sz w:val="24"/>
            <w:szCs w:val="24"/>
          </w:rPr>
          <w:t>п. 1.11.7</w:t>
        </w:r>
      </w:hyperlink>
      <w:r w:rsidRPr="00A36685">
        <w:rPr>
          <w:rFonts w:ascii="Times New Roman" w:hAnsi="Times New Roman"/>
          <w:sz w:val="24"/>
          <w:szCs w:val="24"/>
        </w:rPr>
        <w:t xml:space="preserve">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Протокол подписывается участником закупки и в тот же день направляется Заказчику.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и сайте Заказчика в соответствии с </w:t>
      </w:r>
      <w:hyperlink w:anchor="Par120" w:history="1">
        <w:r w:rsidRPr="00A36685">
          <w:rPr>
            <w:rFonts w:ascii="Times New Roman" w:hAnsi="Times New Roman"/>
            <w:sz w:val="24"/>
            <w:szCs w:val="24"/>
          </w:rPr>
          <w:t>п. 1.4.4</w:t>
        </w:r>
      </w:hyperlink>
      <w:r w:rsidRPr="00A36685">
        <w:rPr>
          <w:rFonts w:ascii="Times New Roman" w:hAnsi="Times New Roman"/>
          <w:sz w:val="24"/>
          <w:szCs w:val="24"/>
        </w:rPr>
        <w:t xml:space="preserve">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bookmarkStart w:id="18" w:name="Par269"/>
      <w:bookmarkEnd w:id="18"/>
      <w:r w:rsidRPr="00A36685">
        <w:rPr>
          <w:rFonts w:ascii="Times New Roman" w:hAnsi="Times New Roman"/>
          <w:sz w:val="24"/>
          <w:szCs w:val="24"/>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73"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(или) </w:t>
      </w:r>
      <w:hyperlink r:id="rId74"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несоответствие участника закупки требованиям настоящего Положения и (или) документации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1.11.9. Не позднее одного рабочего дня, следующего после дня установления фактов, которые указаны в </w:t>
      </w:r>
      <w:hyperlink w:anchor="Par269" w:history="1">
        <w:r w:rsidRPr="00A36685">
          <w:rPr>
            <w:rFonts w:ascii="Times New Roman" w:hAnsi="Times New Roman"/>
            <w:sz w:val="24"/>
            <w:szCs w:val="24"/>
          </w:rPr>
          <w:t>п. 1.11.8</w:t>
        </w:r>
      </w:hyperlink>
      <w:r w:rsidRPr="00A36685">
        <w:rPr>
          <w:rFonts w:ascii="Times New Roman" w:hAnsi="Times New Roman"/>
          <w:sz w:val="24"/>
          <w:szCs w:val="24"/>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месте, дате и времени его составления;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лице, с которым Заказчик отказывается заключить договор;</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и на сайте Заказчика в течение трех дней после дня его подписания.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bookmarkStart w:id="19" w:name="Par283"/>
      <w:bookmarkEnd w:id="19"/>
      <w:r w:rsidRPr="00A36685">
        <w:rPr>
          <w:rFonts w:ascii="Times New Roman" w:hAnsi="Times New Roman"/>
          <w:sz w:val="24"/>
          <w:szCs w:val="24"/>
        </w:rPr>
        <w:t>1.11.10. Договор с участником конкурса, заявке которого присвоен второй номер, заключается Заказчиком в следующем порядке.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1.11.11. Договор с участником аукциона, который сделал предпоследнее предложение о цене договора, заключается Заказчиком в следующем порядке.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bookmarkStart w:id="20" w:name="Par295"/>
      <w:bookmarkEnd w:id="20"/>
      <w:r w:rsidRPr="00A36685">
        <w:rPr>
          <w:rFonts w:ascii="Times New Roman" w:hAnsi="Times New Roman"/>
          <w:sz w:val="24"/>
          <w:szCs w:val="24"/>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1.11.14. Цена договора является твердой и может изменяться только в следующих случаях: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75"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83" w:history="1">
        <w:r w:rsidRPr="00A36685">
          <w:rPr>
            <w:rFonts w:ascii="Times New Roman" w:hAnsi="Times New Roman"/>
            <w:sz w:val="24"/>
            <w:szCs w:val="24"/>
          </w:rPr>
          <w:t>п. п. 1.11.10</w:t>
        </w:r>
      </w:hyperlink>
      <w:r w:rsidRPr="00A36685">
        <w:rPr>
          <w:rFonts w:ascii="Times New Roman" w:hAnsi="Times New Roman"/>
          <w:sz w:val="24"/>
          <w:szCs w:val="24"/>
        </w:rPr>
        <w:t xml:space="preserve"> - </w:t>
      </w:r>
      <w:hyperlink w:anchor="Par295" w:history="1">
        <w:r w:rsidRPr="00A36685">
          <w:rPr>
            <w:rFonts w:ascii="Times New Roman" w:hAnsi="Times New Roman"/>
            <w:sz w:val="24"/>
            <w:szCs w:val="24"/>
          </w:rPr>
          <w:t>1.11.13</w:t>
        </w:r>
      </w:hyperlink>
      <w:r w:rsidRPr="00A36685">
        <w:rPr>
          <w:rFonts w:ascii="Times New Roman" w:hAnsi="Times New Roman"/>
          <w:sz w:val="24"/>
          <w:szCs w:val="24"/>
        </w:rPr>
        <w:t xml:space="preserve">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0"/>
        <w:rPr>
          <w:rFonts w:ascii="Times New Roman" w:hAnsi="Times New Roman"/>
          <w:b/>
          <w:sz w:val="24"/>
          <w:szCs w:val="24"/>
        </w:rPr>
      </w:pPr>
      <w:bookmarkStart w:id="21" w:name="Par318"/>
      <w:bookmarkEnd w:id="21"/>
      <w:r w:rsidRPr="00A36685">
        <w:rPr>
          <w:rFonts w:ascii="Times New Roman" w:hAnsi="Times New Roman"/>
          <w:b/>
          <w:sz w:val="24"/>
          <w:szCs w:val="24"/>
        </w:rPr>
        <w:t>2. Закупка путем проведения конкурса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22" w:name="Par320"/>
      <w:bookmarkEnd w:id="22"/>
      <w:r w:rsidRPr="00A36685">
        <w:rPr>
          <w:rFonts w:ascii="Times New Roman" w:hAnsi="Times New Roman"/>
          <w:sz w:val="24"/>
          <w:szCs w:val="24"/>
        </w:rPr>
        <w:t>2.1. Конкурс на право заключения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и сопоставления заявок на участие в конкурсе, предусмотренных </w:t>
      </w:r>
      <w:hyperlink w:anchor="Par365" w:history="1">
        <w:r w:rsidRPr="00A36685">
          <w:rPr>
            <w:rFonts w:ascii="Times New Roman" w:hAnsi="Times New Roman"/>
            <w:sz w:val="24"/>
            <w:szCs w:val="24"/>
          </w:rPr>
          <w:t>п. 2.4</w:t>
        </w:r>
      </w:hyperlink>
      <w:r w:rsidRPr="00A36685">
        <w:rPr>
          <w:rFonts w:ascii="Times New Roman" w:hAnsi="Times New Roman"/>
          <w:sz w:val="24"/>
          <w:szCs w:val="24"/>
        </w:rPr>
        <w:t xml:space="preserve">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2.1.2. Взимание с участников закупки платы за участие в конкурсе не допускается.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2.1.3. Извещение о проведении конкурса и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w:t>
      </w:r>
      <w:hyperlink r:id="rId76" w:history="1">
        <w:r w:rsidRPr="00A36685">
          <w:rPr>
            <w:rFonts w:ascii="Times New Roman" w:hAnsi="Times New Roman"/>
            <w:sz w:val="24"/>
            <w:szCs w:val="24"/>
          </w:rPr>
          <w:t>ч. 15</w:t>
        </w:r>
      </w:hyperlink>
      <w:r w:rsidRPr="00A36685">
        <w:rPr>
          <w:rFonts w:ascii="Times New Roman" w:hAnsi="Times New Roman"/>
          <w:sz w:val="24"/>
          <w:szCs w:val="24"/>
        </w:rPr>
        <w:t xml:space="preserve">, </w:t>
      </w:r>
      <w:hyperlink r:id="rId77" w:history="1">
        <w:r w:rsidRPr="00A36685">
          <w:rPr>
            <w:rFonts w:ascii="Times New Roman" w:hAnsi="Times New Roman"/>
            <w:sz w:val="24"/>
            <w:szCs w:val="24"/>
          </w:rPr>
          <w:t>16 ст. 4</w:t>
        </w:r>
      </w:hyperlink>
      <w:r w:rsidRPr="00A36685">
        <w:rPr>
          <w:rFonts w:ascii="Times New Roman" w:hAnsi="Times New Roman"/>
          <w:sz w:val="24"/>
          <w:szCs w:val="24"/>
        </w:rPr>
        <w:t xml:space="preserve"> Закона N 223-ФЗ).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23" w:name="Par326"/>
      <w:bookmarkEnd w:id="23"/>
      <w:r w:rsidRPr="00A36685">
        <w:rPr>
          <w:rFonts w:ascii="Times New Roman" w:hAnsi="Times New Roman"/>
          <w:sz w:val="24"/>
          <w:szCs w:val="24"/>
        </w:rPr>
        <w:t>2.2. Извещение о проведении конкурса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2.2.1. В извещении о проведении конкурса должны быть указаны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способ закупки (конкурс);</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поставки товара, выполнения работ, оказания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начальная (максимальная) цена договора (цена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срок, место и порядок представления конкурсной документации, официальный сайт в информационно-телекоммуникационной сети Интернет, на котором  размещена конкурсная документация;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место, дата и время вскрытия конвертов с заявками участников закупки и открытия доступа к поданным в форме электронных документов заявкам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место, дата и время рассмотрения предложений участников закупки и подведения итогов конкурса;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иные условия проведения процедуры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 извещению о проведении конкурса должен прилагаться проект договора, являющийся неотъемлемой частью извещения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2.2.3.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24" w:name="Par342"/>
      <w:bookmarkEnd w:id="24"/>
      <w:r w:rsidRPr="00A36685">
        <w:rPr>
          <w:rFonts w:ascii="Times New Roman" w:hAnsi="Times New Roman"/>
          <w:sz w:val="24"/>
          <w:szCs w:val="24"/>
        </w:rPr>
        <w:t>2.3. Конкурсная документация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2.3.1. Конкурсная документация разрабатывается и утверждается в соответствии с настоящим Положением.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2.3.2. Конкурсная документация должна содержать: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требования к содержанию, форме, оформлению и составу заявки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условия и сроки (периоды) поставки товара, выполнения работы, оказания услуги;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форму, сроки и порядок оплаты товара, работы, услуги;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порядок, место, дату, время начала и окончания срока подачи заявок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формы, порядок, дату начала и дату окончания срока предоставления участникам закупки разъяснений положений конкурсной документации;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место, дату и время вскрытия конвертов с заявками участников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место и дату рассмотрения предложений участников закупки и подведения итогов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 критерии оценки и сопоставления заявок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 иные сведения по решению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2.3.3. К конкурсной документации должен быть приложен проект договора, который является ее неотъемлемой частью.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25" w:name="Par365"/>
      <w:bookmarkEnd w:id="25"/>
      <w:r w:rsidRPr="00A36685">
        <w:rPr>
          <w:rFonts w:ascii="Times New Roman" w:hAnsi="Times New Roman"/>
          <w:sz w:val="24"/>
          <w:szCs w:val="24"/>
        </w:rPr>
        <w:t>2.4. Критерии оценки заявок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bookmarkStart w:id="26" w:name="Par368"/>
      <w:bookmarkEnd w:id="26"/>
      <w:r w:rsidRPr="00A36685">
        <w:rPr>
          <w:rFonts w:ascii="Times New Roman" w:hAnsi="Times New Roman"/>
          <w:sz w:val="24"/>
          <w:szCs w:val="24"/>
        </w:rPr>
        <w:t>2.4.2. Критериями оценки заявок на участие в конкурсе могут быть: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 </w:t>
      </w:r>
      <w:r>
        <w:rPr>
          <w:rFonts w:ascii="Times New Roman" w:hAnsi="Times New Roman"/>
          <w:sz w:val="24"/>
          <w:szCs w:val="24"/>
        </w:rPr>
        <w:t xml:space="preserve">  </w:t>
      </w:r>
      <w:r w:rsidRPr="00A36685">
        <w:rPr>
          <w:rFonts w:ascii="Times New Roman" w:hAnsi="Times New Roman"/>
          <w:sz w:val="24"/>
          <w:szCs w:val="24"/>
        </w:rPr>
        <w:t>цена;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 </w:t>
      </w:r>
      <w:r>
        <w:rPr>
          <w:rFonts w:ascii="Times New Roman" w:hAnsi="Times New Roman"/>
          <w:sz w:val="24"/>
          <w:szCs w:val="24"/>
        </w:rPr>
        <w:t xml:space="preserve">   </w:t>
      </w:r>
      <w:r w:rsidRPr="00A36685">
        <w:rPr>
          <w:rFonts w:ascii="Times New Roman" w:hAnsi="Times New Roman"/>
          <w:sz w:val="24"/>
          <w:szCs w:val="24"/>
        </w:rPr>
        <w:t>расходы на эксплуатацию товара;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4) </w:t>
      </w:r>
      <w:r>
        <w:rPr>
          <w:rFonts w:ascii="Times New Roman" w:hAnsi="Times New Roman"/>
          <w:sz w:val="24"/>
          <w:szCs w:val="24"/>
        </w:rPr>
        <w:t xml:space="preserve">   </w:t>
      </w:r>
      <w:r w:rsidRPr="00A36685">
        <w:rPr>
          <w:rFonts w:ascii="Times New Roman" w:hAnsi="Times New Roman"/>
          <w:sz w:val="24"/>
          <w:szCs w:val="24"/>
        </w:rPr>
        <w:t>расходы на техническое обслуживание товара;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w:t>
      </w:r>
      <w:r>
        <w:rPr>
          <w:rFonts w:ascii="Times New Roman" w:hAnsi="Times New Roman"/>
          <w:sz w:val="24"/>
          <w:szCs w:val="24"/>
        </w:rPr>
        <w:t xml:space="preserve">   </w:t>
      </w:r>
      <w:r w:rsidRPr="00A36685">
        <w:rPr>
          <w:rFonts w:ascii="Times New Roman" w:hAnsi="Times New Roman"/>
          <w:sz w:val="24"/>
          <w:szCs w:val="24"/>
        </w:rPr>
        <w:t xml:space="preserve"> сроки (периоды) поставки товара, выполнения работ, оказания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6) </w:t>
      </w:r>
      <w:r>
        <w:rPr>
          <w:rFonts w:ascii="Times New Roman" w:hAnsi="Times New Roman"/>
          <w:sz w:val="24"/>
          <w:szCs w:val="24"/>
        </w:rPr>
        <w:t xml:space="preserve">   </w:t>
      </w:r>
      <w:r w:rsidRPr="00A36685">
        <w:rPr>
          <w:rFonts w:ascii="Times New Roman" w:hAnsi="Times New Roman"/>
          <w:sz w:val="24"/>
          <w:szCs w:val="24"/>
        </w:rPr>
        <w:t>срок предоставления гарантии качества товара, работ,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7) </w:t>
      </w:r>
      <w:r>
        <w:rPr>
          <w:rFonts w:ascii="Times New Roman" w:hAnsi="Times New Roman"/>
          <w:sz w:val="24"/>
          <w:szCs w:val="24"/>
        </w:rPr>
        <w:t xml:space="preserve">   </w:t>
      </w:r>
      <w:r w:rsidRPr="00A36685">
        <w:rPr>
          <w:rFonts w:ascii="Times New Roman" w:hAnsi="Times New Roman"/>
          <w:sz w:val="24"/>
          <w:szCs w:val="24"/>
        </w:rPr>
        <w:t>объем предоставления гарантий качества товара, работ,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8) </w:t>
      </w:r>
      <w:r>
        <w:rPr>
          <w:rFonts w:ascii="Times New Roman" w:hAnsi="Times New Roman"/>
          <w:sz w:val="24"/>
          <w:szCs w:val="24"/>
        </w:rPr>
        <w:t xml:space="preserve">   </w:t>
      </w:r>
      <w:r w:rsidRPr="00A36685">
        <w:rPr>
          <w:rFonts w:ascii="Times New Roman" w:hAnsi="Times New Roman"/>
          <w:sz w:val="24"/>
          <w:szCs w:val="24"/>
        </w:rPr>
        <w:t>деловая репутация участника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9) </w:t>
      </w:r>
      <w:r>
        <w:rPr>
          <w:rFonts w:ascii="Times New Roman" w:hAnsi="Times New Roman"/>
          <w:sz w:val="24"/>
          <w:szCs w:val="24"/>
        </w:rPr>
        <w:t xml:space="preserve"> </w:t>
      </w:r>
      <w:r w:rsidRPr="00A36685">
        <w:rPr>
          <w:rFonts w:ascii="Times New Roman" w:hAnsi="Times New Roman"/>
          <w:sz w:val="24"/>
          <w:szCs w:val="24"/>
        </w:rPr>
        <w:t>наличие у участника закупок опыта поставки товаров, выполнения работ, оказания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10) </w:t>
      </w:r>
      <w:r>
        <w:rPr>
          <w:rFonts w:ascii="Times New Roman" w:hAnsi="Times New Roman"/>
          <w:sz w:val="24"/>
          <w:szCs w:val="24"/>
        </w:rPr>
        <w:t xml:space="preserve"> </w:t>
      </w:r>
      <w:r w:rsidRPr="00A36685">
        <w:rPr>
          <w:rFonts w:ascii="Times New Roman" w:hAnsi="Times New Roman"/>
          <w:sz w:val="24"/>
          <w:szCs w:val="24"/>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11) </w:t>
      </w:r>
      <w:r>
        <w:rPr>
          <w:rFonts w:ascii="Times New Roman" w:hAnsi="Times New Roman"/>
          <w:sz w:val="24"/>
          <w:szCs w:val="24"/>
        </w:rPr>
        <w:t xml:space="preserve">  </w:t>
      </w:r>
      <w:r w:rsidRPr="00A36685">
        <w:rPr>
          <w:rFonts w:ascii="Times New Roman" w:hAnsi="Times New Roman"/>
          <w:sz w:val="24"/>
          <w:szCs w:val="24"/>
        </w:rPr>
        <w:t>квалификация участника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12) </w:t>
      </w:r>
      <w:r>
        <w:rPr>
          <w:rFonts w:ascii="Times New Roman" w:hAnsi="Times New Roman"/>
          <w:sz w:val="24"/>
          <w:szCs w:val="24"/>
        </w:rPr>
        <w:t xml:space="preserve">  </w:t>
      </w:r>
      <w:r w:rsidRPr="00A36685">
        <w:rPr>
          <w:rFonts w:ascii="Times New Roman" w:hAnsi="Times New Roman"/>
          <w:sz w:val="24"/>
          <w:szCs w:val="24"/>
        </w:rPr>
        <w:t>квалификация работников участника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13) </w:t>
      </w:r>
      <w:r>
        <w:rPr>
          <w:rFonts w:ascii="Times New Roman" w:hAnsi="Times New Roman"/>
          <w:sz w:val="24"/>
          <w:szCs w:val="24"/>
        </w:rPr>
        <w:t xml:space="preserve">  </w:t>
      </w:r>
      <w:r w:rsidRPr="00A36685">
        <w:rPr>
          <w:rFonts w:ascii="Times New Roman" w:hAnsi="Times New Roman"/>
          <w:sz w:val="24"/>
          <w:szCs w:val="24"/>
        </w:rPr>
        <w:t>другие критерии в соответствии с конкурсной документацией.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2.4.3. В конкурсной документации Заказчик должен использовать два и более критерия из предусмотренных </w:t>
      </w:r>
      <w:hyperlink w:anchor="Par368" w:history="1">
        <w:r w:rsidRPr="00A36685">
          <w:rPr>
            <w:rFonts w:ascii="Times New Roman" w:hAnsi="Times New Roman"/>
            <w:sz w:val="24"/>
            <w:szCs w:val="24"/>
          </w:rPr>
          <w:t>п. 2.4.2</w:t>
        </w:r>
      </w:hyperlink>
      <w:r w:rsidRPr="00A36685">
        <w:rPr>
          <w:rFonts w:ascii="Times New Roman" w:hAnsi="Times New Roman"/>
          <w:sz w:val="24"/>
          <w:szCs w:val="24"/>
        </w:rPr>
        <w:t xml:space="preserve">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2.4.4. Порядок оценки заявок по критериям, приведенным в </w:t>
      </w:r>
      <w:hyperlink w:anchor="Par368" w:history="1">
        <w:r w:rsidRPr="00A36685">
          <w:rPr>
            <w:rFonts w:ascii="Times New Roman" w:hAnsi="Times New Roman"/>
            <w:sz w:val="24"/>
            <w:szCs w:val="24"/>
          </w:rPr>
          <w:t>п. 2.4.2</w:t>
        </w:r>
      </w:hyperlink>
      <w:r w:rsidRPr="00A36685">
        <w:rPr>
          <w:rFonts w:ascii="Times New Roman" w:hAnsi="Times New Roman"/>
          <w:sz w:val="24"/>
          <w:szCs w:val="24"/>
        </w:rPr>
        <w:t xml:space="preserve"> настоящего Положения, устанавливается в соответствующей конкурсной документации.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27" w:name="Par385"/>
      <w:bookmarkEnd w:id="27"/>
    </w:p>
    <w:p w:rsidR="00241A56" w:rsidRDefault="00241A56">
      <w:pPr>
        <w:widowControl w:val="0"/>
        <w:autoSpaceDE w:val="0"/>
        <w:autoSpaceDN w:val="0"/>
        <w:adjustRightInd w:val="0"/>
        <w:spacing w:after="0" w:line="240" w:lineRule="auto"/>
        <w:jc w:val="center"/>
        <w:outlineLvl w:val="1"/>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r w:rsidRPr="00A36685">
        <w:rPr>
          <w:rFonts w:ascii="Times New Roman" w:hAnsi="Times New Roman"/>
          <w:sz w:val="24"/>
          <w:szCs w:val="24"/>
        </w:rPr>
        <w:t>2.5. Порядок подачи заявок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2.5.2.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2.5.3. Заявка на участие в конкурсе должна включать: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2) </w:t>
      </w:r>
      <w:r>
        <w:rPr>
          <w:rFonts w:ascii="Times New Roman" w:hAnsi="Times New Roman"/>
          <w:sz w:val="24"/>
          <w:szCs w:val="24"/>
        </w:rPr>
        <w:t xml:space="preserve">   </w:t>
      </w:r>
      <w:r w:rsidRPr="00A36685">
        <w:rPr>
          <w:rFonts w:ascii="Times New Roman" w:hAnsi="Times New Roman"/>
          <w:sz w:val="24"/>
          <w:szCs w:val="24"/>
        </w:rPr>
        <w:t>копии учредительных документов участника закупок (для юридических лиц);</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w:t>
      </w:r>
      <w:r>
        <w:rPr>
          <w:rFonts w:ascii="Times New Roman" w:hAnsi="Times New Roman"/>
          <w:sz w:val="24"/>
          <w:szCs w:val="24"/>
        </w:rPr>
        <w:t xml:space="preserve">   </w:t>
      </w:r>
      <w:r w:rsidRPr="00A36685">
        <w:rPr>
          <w:rFonts w:ascii="Times New Roman" w:hAnsi="Times New Roman"/>
          <w:sz w:val="24"/>
          <w:szCs w:val="24"/>
        </w:rPr>
        <w:t xml:space="preserve"> копии документов, удостоверяющих личность (для физических лиц);</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6) </w:t>
      </w:r>
      <w:r>
        <w:rPr>
          <w:rFonts w:ascii="Times New Roman" w:hAnsi="Times New Roman"/>
          <w:sz w:val="24"/>
          <w:szCs w:val="24"/>
        </w:rPr>
        <w:t xml:space="preserve"> </w:t>
      </w:r>
      <w:r w:rsidRPr="00A36685">
        <w:rPr>
          <w:rFonts w:ascii="Times New Roman" w:hAnsi="Times New Roman"/>
          <w:sz w:val="24"/>
          <w:szCs w:val="24"/>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7) </w:t>
      </w:r>
      <w:r>
        <w:rPr>
          <w:rFonts w:ascii="Times New Roman" w:hAnsi="Times New Roman"/>
          <w:sz w:val="24"/>
          <w:szCs w:val="24"/>
        </w:rPr>
        <w:t xml:space="preserve"> </w:t>
      </w:r>
      <w:r w:rsidRPr="00A36685">
        <w:rPr>
          <w:rFonts w:ascii="Times New Roman" w:hAnsi="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документ, декларирующий соответствие участника закупки следующим требованиям: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а) </w:t>
      </w:r>
      <w:r>
        <w:rPr>
          <w:rFonts w:ascii="Times New Roman" w:hAnsi="Times New Roman"/>
          <w:sz w:val="24"/>
          <w:szCs w:val="24"/>
        </w:rPr>
        <w:t xml:space="preserve"> </w:t>
      </w:r>
      <w:r w:rsidRPr="00A36685">
        <w:rPr>
          <w:rFonts w:ascii="Times New Roman" w:hAnsi="Times New Roman"/>
          <w:sz w:val="24"/>
          <w:szCs w:val="24"/>
        </w:rPr>
        <w:t>соответствие участников закупки требованиям законодательства РФ к лицам, осуществляющим поставки товаров, выполнение работ, оказание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б) </w:t>
      </w:r>
      <w:r>
        <w:rPr>
          <w:rFonts w:ascii="Times New Roman" w:hAnsi="Times New Roman"/>
          <w:sz w:val="24"/>
          <w:szCs w:val="24"/>
        </w:rPr>
        <w:t xml:space="preserve">  </w:t>
      </w:r>
      <w:r w:rsidRPr="00A36685">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в) </w:t>
      </w:r>
      <w:r>
        <w:rPr>
          <w:rFonts w:ascii="Times New Roman" w:hAnsi="Times New Roman"/>
          <w:sz w:val="24"/>
          <w:szCs w:val="24"/>
        </w:rPr>
        <w:t xml:space="preserve">  </w:t>
      </w:r>
      <w:r w:rsidRPr="00A36685">
        <w:rPr>
          <w:rFonts w:ascii="Times New Roman" w:hAnsi="Times New Roman"/>
          <w:sz w:val="24"/>
          <w:szCs w:val="24"/>
        </w:rPr>
        <w:t>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78"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w:t>
      </w:r>
      <w:hyperlink r:id="rId79"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w:t>
      </w:r>
      <w:r w:rsidRPr="00A36685">
        <w:rPr>
          <w:rFonts w:ascii="Times New Roman" w:hAnsi="Times New Roman"/>
          <w:sz w:val="24"/>
          <w:szCs w:val="24"/>
        </w:rPr>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документы (их копии) и сведения, необходимые для оценки заявки по критериям, содержащимся в конкурсной документации;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 другие документы в соответствии с требованиями конкурсной документации.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2.5.6. Участник закупки вправе подать только одну заявку на участие в конкурсе (лоте конкурса).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названном журнале указываются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регистрационный номер заявки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дата и время поступления конверта с заявкой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способ подачи заявки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состояние конверта с заявкой: наличие либо отсутствие повреждений, признаков вскрытия и т.д.</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Также в журнале ставятся подписи лица, доставившего конверт с заявкой, и секретаря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28" w:name="Par423"/>
      <w:bookmarkEnd w:id="28"/>
      <w:r w:rsidRPr="00A36685">
        <w:rPr>
          <w:rFonts w:ascii="Times New Roman" w:hAnsi="Times New Roman"/>
          <w:sz w:val="24"/>
          <w:szCs w:val="24"/>
        </w:rPr>
        <w:t>2.6. Порядок вскрытия конвертов с заявками</w:t>
      </w: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2.6.1. При вскрытии конвертов вправе присутствовать участники закупки или их представители (при наличии соответствующей доверенности).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место, дата, время проведения вскрытия конвертов с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конкурса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номер поступившей заявки, присвоенный секретарем комиссии по закупкам при получении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состояние каждого конверта с заявкой: наличие либо отсутствие повреждений, признаков вскрытия и т.д.;</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наименование каждого участника закупки, ИНН/КПП, ОГРН юридического лица, фамилия, имя, отчество физического лица (ИНН/КПП, ОГРН при наличии);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почтовый адрес, контактный телефон каждого участника закупок, конверт, с заявкой которого вскрывается;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29" w:name="Par445"/>
      <w:bookmarkEnd w:id="29"/>
      <w:r w:rsidRPr="00A36685">
        <w:rPr>
          <w:rFonts w:ascii="Times New Roman" w:hAnsi="Times New Roman"/>
          <w:sz w:val="24"/>
          <w:szCs w:val="24"/>
        </w:rPr>
        <w:t>2.7. Порядок рассмотрения заявок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2.7.6. Протокол рассмотрения заявок на участие в конкурсе должен содержать: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месте, дате, времени проведения рассмотрения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конкурса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2.7.8. Протокол рассмотрения заявок на участие в конкурсе размещается на официальном сайте и на сайте Заказчика не позднее следующего дня после его подписания.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30" w:name="Par463"/>
      <w:bookmarkEnd w:id="30"/>
      <w:r w:rsidRPr="00A36685">
        <w:rPr>
          <w:rFonts w:ascii="Times New Roman" w:hAnsi="Times New Roman"/>
          <w:sz w:val="24"/>
          <w:szCs w:val="24"/>
        </w:rPr>
        <w:t>2.8. Порядок проведения переторжки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2.8.2. Переторжка может проводиться в течение трех дней со дня размещения протокола рассмотрения заявок на участие в конкурсе на официальном сайте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2.8.6. В протокол переторжки заносятся: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месте, дате, времени проведения переторжки;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предмет конкурса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31" w:name="Par479"/>
      <w:bookmarkEnd w:id="31"/>
      <w:r w:rsidRPr="00A36685">
        <w:rPr>
          <w:rFonts w:ascii="Times New Roman" w:hAnsi="Times New Roman"/>
          <w:sz w:val="24"/>
          <w:szCs w:val="24"/>
        </w:rPr>
        <w:t>2.9. Оценка и сопоставление заявок на участие в конкурсе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2.9.4.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место, дата, время проведения оценки и сопоставления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предмета конкурса (лота конкурса) и номер конкурса (лота конкурса);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порядковые номера, присвоенные заявкам;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и на сайте Заказчика в день подписания.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0"/>
        <w:rPr>
          <w:rFonts w:ascii="Times New Roman" w:hAnsi="Times New Roman"/>
          <w:b/>
          <w:sz w:val="24"/>
          <w:szCs w:val="24"/>
        </w:rPr>
      </w:pPr>
      <w:bookmarkStart w:id="32" w:name="Par495"/>
      <w:bookmarkEnd w:id="32"/>
      <w:r w:rsidRPr="00A36685">
        <w:rPr>
          <w:rFonts w:ascii="Times New Roman" w:hAnsi="Times New Roman"/>
          <w:b/>
          <w:sz w:val="24"/>
          <w:szCs w:val="24"/>
        </w:rPr>
        <w:t>3. Закупка путем проведения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33" w:name="Par497"/>
      <w:bookmarkEnd w:id="33"/>
      <w:r w:rsidRPr="00A36685">
        <w:rPr>
          <w:rFonts w:ascii="Times New Roman" w:hAnsi="Times New Roman"/>
          <w:sz w:val="24"/>
          <w:szCs w:val="24"/>
        </w:rPr>
        <w:t>3.1. Аукцион на право заключения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3.1.2. Не допускается взимание с участников закупки платы за участие в аукционе.</w:t>
      </w:r>
    </w:p>
    <w:p w:rsidR="00241A56" w:rsidRDefault="00241A56" w:rsidP="003926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3.1.3. Извещение о проведении аукциона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80" w:history="1">
        <w:r w:rsidRPr="00A36685">
          <w:rPr>
            <w:rFonts w:ascii="Times New Roman" w:hAnsi="Times New Roman"/>
            <w:sz w:val="24"/>
            <w:szCs w:val="24"/>
          </w:rPr>
          <w:t>ч. 15</w:t>
        </w:r>
      </w:hyperlink>
      <w:r w:rsidRPr="00A36685">
        <w:rPr>
          <w:rFonts w:ascii="Times New Roman" w:hAnsi="Times New Roman"/>
          <w:sz w:val="24"/>
          <w:szCs w:val="24"/>
        </w:rPr>
        <w:t xml:space="preserve">, </w:t>
      </w:r>
      <w:hyperlink r:id="rId81" w:history="1">
        <w:r w:rsidRPr="00A36685">
          <w:rPr>
            <w:rFonts w:ascii="Times New Roman" w:hAnsi="Times New Roman"/>
            <w:sz w:val="24"/>
            <w:szCs w:val="24"/>
          </w:rPr>
          <w:t>16 ст. 4</w:t>
        </w:r>
      </w:hyperlink>
      <w:r>
        <w:rPr>
          <w:rFonts w:ascii="Times New Roman" w:hAnsi="Times New Roman"/>
          <w:sz w:val="24"/>
          <w:szCs w:val="24"/>
        </w:rPr>
        <w:t xml:space="preserve"> Закона N 223-ФЗ)</w:t>
      </w:r>
    </w:p>
    <w:p w:rsidR="00241A56" w:rsidRPr="00A36685" w:rsidRDefault="00241A56" w:rsidP="003926B0">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34" w:name="Par503"/>
      <w:bookmarkEnd w:id="34"/>
      <w:r w:rsidRPr="00A36685">
        <w:rPr>
          <w:rFonts w:ascii="Times New Roman" w:hAnsi="Times New Roman"/>
          <w:sz w:val="24"/>
          <w:szCs w:val="24"/>
        </w:rPr>
        <w:t>3.2. Извещение о проведении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3.2.1. В извещении о проведении аукциона должны быть указаны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способ закупки (аукцион);</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поставки товара, выполнения работ, оказания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место, дата и время рассмотрения предложений участников закупки и подведения итогов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иные условия проведения процедуры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 извещению о проведении аукциона должен прилагаться проект договора, являющийся неотъемлемой частью извещения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3.2.2. Извещение о проведении аукциона является неотъемлемой частью аукционной документации.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3.2.3. Изменения, вносимые в извещение о проведении аукциона,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35" w:name="Par519"/>
      <w:bookmarkEnd w:id="35"/>
      <w:r w:rsidRPr="00A36685">
        <w:rPr>
          <w:rFonts w:ascii="Times New Roman" w:hAnsi="Times New Roman"/>
          <w:sz w:val="24"/>
          <w:szCs w:val="24"/>
        </w:rPr>
        <w:t>3.3. Аукционная документация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3.3.1. Аукционная документация разрабатывается и утверждается в соответствии с настоящим Положением.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3.3.2. Аукционная документация должна содержать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требования к содержанию, форме, оформлению и составу заявки на участие в аукционе;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условия и сроки (периоды) поставки товара, выполнения работы, оказания услуги;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форма, сроки и порядок оплаты товара, работы, услуги;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порядок, место, время, дата начала и окончания срока подачи заявок на участие в аукционе;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место, дата и время проведения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критерии оценки и сопоставления заявок на участие в аукционе (цена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 порядок проведения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 величина понижения начальной (максимальной) цены договора ("шаг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 иные сведения по решению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3.3.3. К аукционной документации должен быть приложен проект договора, который является ее неотъемлемой частью.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3.3.5. Сведения, содержащиеся в аукционной документации, должны соответствовать сведениям, указанным в извещении о проведении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36" w:name="Par544"/>
      <w:bookmarkEnd w:id="36"/>
      <w:r w:rsidRPr="00A36685">
        <w:rPr>
          <w:rFonts w:ascii="Times New Roman" w:hAnsi="Times New Roman"/>
          <w:sz w:val="24"/>
          <w:szCs w:val="24"/>
        </w:rPr>
        <w:t>3.4. Порядок подачи заявок на участие в аукционе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3.4.2. Началом срока подачи заявок на участие в аукционе является день, следующий за днем размещения на официальном сайте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3.4.3. Заявка на участие в аукционе подается в письменной форме на бумажном носителе.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3.4.4. Заявка на участие в аукционе должна содержать: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копии учредительных документов участника закупок (для юридических лиц);</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копии документов, удостоверяющих личность (для физических лиц);</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аукциона, или нотариально заверенную копию такой выписки;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проведении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документ, декларирующий соответствие участника закупки следующим требованиям: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в) неприостановление деятельности участника закупки в порядке, предусмотренном </w:t>
      </w:r>
      <w:hyperlink r:id="rId82"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 об административных правонарушениях, на день подачи заявки от участника;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83"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w:t>
      </w:r>
      <w:hyperlink r:id="rId84"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другие документы в соответствии с требованиями аукционной документации.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3.4.6. Участник закупки вправе подать только одну заявку в отношении каждого предмета аукциона (лота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3.4.7. Секретарь комиссии, принявший заявку, обязан обеспечить ее целостность.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названном журнале указываются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регистрационный номер заявки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дата и время поступления конверта с заявкой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способ подачи заявки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соответствие состава документов заявки ее описи;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Также в журнале ставятся подписи лица, доставившего заявку, и представителя Заказчика (секретаря комиссии по закупкам), принявшего заявку.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37" w:name="Par580"/>
      <w:bookmarkEnd w:id="37"/>
      <w:r w:rsidRPr="00A36685">
        <w:rPr>
          <w:rFonts w:ascii="Times New Roman" w:hAnsi="Times New Roman"/>
          <w:sz w:val="24"/>
          <w:szCs w:val="24"/>
        </w:rPr>
        <w:t>3.5. Порядок рассмотрения заявок на участие в аукционе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3.5.2. Заявки на участие в аукционе, полученные после истечения срока их приема, возвращаются участникам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3.5.4. Комиссия по закупкам обязана осуществлять аудиозапись рассмотрения заявок на участие в аукционе.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3.5.6. По результатам рассмотрения заявок на участие в аукционе составляется протокол рассмотрения заявок на участие в аукционе.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3.5.8. Протокол рассмотрения заявок на участие в аукционе должен содержать: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месте, дате, времени проведения рассмотрения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аукциона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почтовый адрес, контактный телефон каждого участника закупок, заявка которого рассматривается;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информацию о наличии описи входящих в состав заявки документов, соответствии этой описи содержащимся в заявке документам;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3.5.11. Протокол рассмотрения заявок на участие в аукционе размещается на официальном сайте и на сайте Заказчика не позднее следующего дня после его подписания.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241A56" w:rsidRPr="00A36685" w:rsidRDefault="00241A56" w:rsidP="00891A80">
      <w:pPr>
        <w:widowControl w:val="0"/>
        <w:autoSpaceDE w:val="0"/>
        <w:autoSpaceDN w:val="0"/>
        <w:adjustRightInd w:val="0"/>
        <w:spacing w:after="0" w:line="240" w:lineRule="auto"/>
        <w:outlineLvl w:val="1"/>
        <w:rPr>
          <w:rFonts w:ascii="Times New Roman" w:hAnsi="Times New Roman"/>
          <w:sz w:val="24"/>
          <w:szCs w:val="24"/>
        </w:rPr>
      </w:pPr>
      <w:bookmarkStart w:id="38" w:name="Par607"/>
      <w:bookmarkEnd w:id="38"/>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r w:rsidRPr="00A36685">
        <w:rPr>
          <w:rFonts w:ascii="Times New Roman" w:hAnsi="Times New Roman"/>
          <w:sz w:val="24"/>
          <w:szCs w:val="24"/>
        </w:rPr>
        <w:t>3.6. Порядок проведения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3.6.4. Секретарь комиссии по закупкам ведет протокол аукциона. Кроме того, он может осуществлять аудиозапись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3.6.7. Аукцион проводится в следующем порядке: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bookmarkStart w:id="39" w:name="Par617"/>
      <w:bookmarkEnd w:id="39"/>
      <w:r w:rsidRPr="00A36685">
        <w:rPr>
          <w:rFonts w:ascii="Times New Roman" w:hAnsi="Times New Roman"/>
          <w:sz w:val="24"/>
          <w:szCs w:val="24"/>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3.6.8. Протокол проведения аукциона должен содержать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место, дата и время проведения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аукциона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4) перечень участников аукциона и порядковые номера, присвоенные им в соответствии с </w:t>
      </w:r>
      <w:hyperlink w:anchor="Par617" w:history="1">
        <w:r w:rsidRPr="00A36685">
          <w:rPr>
            <w:rFonts w:ascii="Times New Roman" w:hAnsi="Times New Roman"/>
            <w:sz w:val="24"/>
            <w:szCs w:val="24"/>
          </w:rPr>
          <w:t>пп. 1 п. 3.6.7</w:t>
        </w:r>
      </w:hyperlink>
      <w:r w:rsidRPr="00A36685">
        <w:rPr>
          <w:rFonts w:ascii="Times New Roman" w:hAnsi="Times New Roman"/>
          <w:sz w:val="24"/>
          <w:szCs w:val="24"/>
        </w:rPr>
        <w:t xml:space="preserve">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начальная (максимальная) цена договора (цена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последнее и предпоследнее предложения о цене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3.6.10. Протокол аукциона размещается Заказчиком на официальном сайте и на сайте Заказчика не позже следующего дня после проведения аукциона.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0"/>
        <w:rPr>
          <w:rFonts w:ascii="Times New Roman" w:hAnsi="Times New Roman"/>
          <w:b/>
          <w:sz w:val="24"/>
          <w:szCs w:val="24"/>
        </w:rPr>
      </w:pPr>
      <w:bookmarkStart w:id="40" w:name="Par634"/>
      <w:bookmarkEnd w:id="40"/>
      <w:r w:rsidRPr="00A36685">
        <w:rPr>
          <w:rFonts w:ascii="Times New Roman" w:hAnsi="Times New Roman"/>
          <w:b/>
          <w:sz w:val="24"/>
          <w:szCs w:val="24"/>
        </w:rPr>
        <w:t>4. Закупка путем проведения</w:t>
      </w:r>
    </w:p>
    <w:p w:rsidR="00241A56" w:rsidRPr="00A36685" w:rsidRDefault="00241A56">
      <w:pPr>
        <w:widowControl w:val="0"/>
        <w:autoSpaceDE w:val="0"/>
        <w:autoSpaceDN w:val="0"/>
        <w:adjustRightInd w:val="0"/>
        <w:spacing w:after="0" w:line="240" w:lineRule="auto"/>
        <w:jc w:val="center"/>
        <w:rPr>
          <w:rFonts w:ascii="Times New Roman" w:hAnsi="Times New Roman"/>
          <w:b/>
          <w:sz w:val="24"/>
          <w:szCs w:val="24"/>
        </w:rPr>
      </w:pPr>
      <w:r w:rsidRPr="00A36685">
        <w:rPr>
          <w:rFonts w:ascii="Times New Roman" w:hAnsi="Times New Roman"/>
          <w:b/>
          <w:sz w:val="24"/>
          <w:szCs w:val="24"/>
        </w:rPr>
        <w:t>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41" w:name="Par637"/>
      <w:bookmarkEnd w:id="41"/>
      <w:r w:rsidRPr="00A36685">
        <w:rPr>
          <w:rFonts w:ascii="Times New Roman" w:hAnsi="Times New Roman"/>
          <w:sz w:val="24"/>
          <w:szCs w:val="24"/>
        </w:rPr>
        <w:t>4.1. Запрос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Запрос коммерческих предложений может проводиться при наличии хотя бы одного из следующих условий:</w:t>
      </w:r>
    </w:p>
    <w:p w:rsidR="00241A56" w:rsidRPr="00A36685" w:rsidRDefault="00241A56" w:rsidP="00504A51">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1)Заказчик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 стоимость закупаемых товаров, работ, услуг не превышает три миллиона рублей.</w:t>
      </w:r>
    </w:p>
    <w:p w:rsidR="00241A56" w:rsidRPr="00A36685" w:rsidRDefault="00241A56" w:rsidP="00B66C9D">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Заказчик планирует заключить договор в целях проведения научных исследований, экспериментов, разработок;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4.1.3.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241A56" w:rsidRPr="00A36685" w:rsidRDefault="00241A56" w:rsidP="00891A80">
      <w:pPr>
        <w:widowControl w:val="0"/>
        <w:autoSpaceDE w:val="0"/>
        <w:autoSpaceDN w:val="0"/>
        <w:adjustRightInd w:val="0"/>
        <w:spacing w:after="0" w:line="240" w:lineRule="auto"/>
        <w:outlineLvl w:val="1"/>
        <w:rPr>
          <w:rFonts w:ascii="Times New Roman" w:hAnsi="Times New Roman"/>
          <w:sz w:val="24"/>
          <w:szCs w:val="24"/>
        </w:rPr>
      </w:pPr>
      <w:bookmarkStart w:id="42" w:name="Par647"/>
      <w:bookmarkEnd w:id="42"/>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r w:rsidRPr="00A36685">
        <w:rPr>
          <w:rFonts w:ascii="Times New Roman" w:hAnsi="Times New Roman"/>
          <w:sz w:val="24"/>
          <w:szCs w:val="24"/>
        </w:rPr>
        <w:t>4.2. Извещение о проведении</w:t>
      </w: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и на сайте Заказчика.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исключением случаев, когда сведения о закупке не подлежат размещению на официальном сайте (</w:t>
      </w:r>
      <w:hyperlink r:id="rId85" w:history="1">
        <w:r w:rsidRPr="00A36685">
          <w:rPr>
            <w:rFonts w:ascii="Times New Roman" w:hAnsi="Times New Roman"/>
            <w:sz w:val="24"/>
            <w:szCs w:val="24"/>
          </w:rPr>
          <w:t>ч. 15</w:t>
        </w:r>
      </w:hyperlink>
      <w:r w:rsidRPr="00A36685">
        <w:rPr>
          <w:rFonts w:ascii="Times New Roman" w:hAnsi="Times New Roman"/>
          <w:sz w:val="24"/>
          <w:szCs w:val="24"/>
        </w:rPr>
        <w:t xml:space="preserve">, </w:t>
      </w:r>
      <w:hyperlink r:id="rId86" w:history="1">
        <w:r w:rsidRPr="00A36685">
          <w:rPr>
            <w:rFonts w:ascii="Times New Roman" w:hAnsi="Times New Roman"/>
            <w:sz w:val="24"/>
            <w:szCs w:val="24"/>
          </w:rPr>
          <w:t>16 ст. 4</w:t>
        </w:r>
      </w:hyperlink>
      <w:r w:rsidRPr="00A36685">
        <w:rPr>
          <w:rFonts w:ascii="Times New Roman" w:hAnsi="Times New Roman"/>
          <w:sz w:val="24"/>
          <w:szCs w:val="24"/>
        </w:rPr>
        <w:t xml:space="preserve"> Закона N 223-ФЗ).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4.2.3. В извещении о проведении запроса коммерческих предложений указываются: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способ закупки (запрос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поставки товара, выполнения работ, оказания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место, дата и время вскрытия конвертов с заявками участников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место, дата и время рассмотрения предложений участников закупки и подведения итогов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иные условия проведения процедуры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43" w:name="Par664"/>
      <w:bookmarkEnd w:id="43"/>
      <w:r w:rsidRPr="00A36685">
        <w:rPr>
          <w:rFonts w:ascii="Times New Roman" w:hAnsi="Times New Roman"/>
          <w:sz w:val="24"/>
          <w:szCs w:val="24"/>
        </w:rPr>
        <w:t>4.3. Документация о проведении</w:t>
      </w: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4.3.1. В документации о проведении запроса коммерческих предложений должны быть указаны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требования к содержанию, форме, оформлению и составу заявки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условия и сроки (периоды) поставки товара, выполнения работы, оказания услуги;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форма, сроки и порядок оплаты товара, работы, услуги;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порядок, место, время, дата начала и окончания срока подачи заявок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место, дата и время вскрытия конвертов с заявками участников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место, дата и время рассмотрения предложений участников закупки и подведения итогов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 критерии оценки и сопоставления заявок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 иные сведения по решению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44" w:name="Par687"/>
      <w:bookmarkEnd w:id="44"/>
      <w:r w:rsidRPr="00A36685">
        <w:rPr>
          <w:rFonts w:ascii="Times New Roman" w:hAnsi="Times New Roman"/>
          <w:sz w:val="24"/>
          <w:szCs w:val="24"/>
        </w:rPr>
        <w:t>4.4. Порядок подачи заявок на участие</w:t>
      </w: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в запросе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4.4.1. Заявка на участие в запросе коммерческих предложений должна содержать: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копии учредительных документов;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копии документов, удостоверяющих личность (для физических лиц);</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документ, декларирующий соответствие участника закупки следующим требованиям: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в) неприостановление деятельности участника закупки в порядке, предусмотренном </w:t>
      </w:r>
      <w:hyperlink r:id="rId87"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88"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w:t>
      </w:r>
      <w:hyperlink r:id="rId89"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другие документы в соответствии с требованиями документации о проведении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4.4.2. Заявка на участие в запросе коммерческих предложений может содержать: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названном журнале указываются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регистрационный номер конверта с заявкой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дата и время поступления конверта с заявкой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фамилия, имя, отчество физического лица, передавшего конверт с заявкой, без указания наименования организации, от которой она подана;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способ подачи конверта с заявкой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состояние каждого конверта с заявкой: наличие либо отсутствие повреждений, признаков вскрытия и т.д.</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Также в журнале ставятся подписи лица, доставившего конверт с заявкой, и секретаря комиссии по закупкам, принявшего конверт с заявкой.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45" w:name="Par726"/>
      <w:bookmarkEnd w:id="45"/>
      <w:r w:rsidRPr="00A36685">
        <w:rPr>
          <w:rFonts w:ascii="Times New Roman" w:hAnsi="Times New Roman"/>
          <w:sz w:val="24"/>
          <w:szCs w:val="24"/>
        </w:rPr>
        <w:t>4.5. Порядок вскрытия заявок на участие</w:t>
      </w: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в запросе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место, дата, время проведения вскрытия конвертов с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запроса коммерческих предложений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состояние каждого конверта с заявкой: наличие либо отсутствие повреждений, признаков вскрытия и т.д.;</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почтовый адрес, контактный телефон каждого участника закупок, конверт с заявкой которого вскрывается;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46" w:name="Par743"/>
      <w:bookmarkEnd w:id="46"/>
      <w:r w:rsidRPr="00A36685">
        <w:rPr>
          <w:rFonts w:ascii="Times New Roman" w:hAnsi="Times New Roman"/>
          <w:sz w:val="24"/>
          <w:szCs w:val="24"/>
        </w:rPr>
        <w:t>4.6. Порядок рассмотрения, оценки и сопоставления заявок</w:t>
      </w: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на участие в запросе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Критериями оценки заявок на участие в запросе коммерческих предложений могут быть: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цена;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A36685">
        <w:rPr>
          <w:rFonts w:ascii="Times New Roman" w:hAnsi="Times New Roman"/>
          <w:sz w:val="24"/>
          <w:szCs w:val="24"/>
        </w:rPr>
        <w:t>качественные и (или) функциональные характеристики (потребительские свойства) товара, качество работ,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расходы на эксплуатацию товара;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расходы на техническое обслуживание товара;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сроки (периоды) поставки товара, выполнения работ, оказания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срок предоставления гарантии качества товара, работ,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объем предоставления гарантий качества товара, работ,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деловая репутация участника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наличие у участника закупок опыта поставки товаров, выполнения работ, оказания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квалификация работников участника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другие критерии в соответствии с документацией о проведении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о допуске заявок участников закупки к оценке и сопоставлению заявок или об отказе в таком допуске;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о рекомендации Заказчику заключить или не заключить договор с победителем запроса коммерческих предложений с обоснованием.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4.6.12. Протокол рассмотрения, оценки и сопоставления заявок на участие в запросе коммерческих предложений должен содержать: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месте, дате, времени проведения рассмотрения, оценки и сопоставления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запроса коммерческих предложений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рекомендацию Заказчику о заключении или не заключении договора с победителем запроса коммерческих предложений с обоснованием.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4.6.13. Протокол рассмотрения, оценки и сопоставления заявок на участие в запросе коммерческих предложений размещается на официальном сайте и на сайте Заказчика в последний день рассмотрения, оценки и сопоставления заявок.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Данный протокол составляется в одном экземпляре, который хранится у Заказчика не менее трех лет.</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0"/>
        <w:rPr>
          <w:rFonts w:ascii="Times New Roman" w:hAnsi="Times New Roman"/>
          <w:b/>
          <w:sz w:val="24"/>
          <w:szCs w:val="24"/>
        </w:rPr>
      </w:pPr>
      <w:bookmarkStart w:id="47" w:name="Par788"/>
      <w:bookmarkEnd w:id="47"/>
      <w:r w:rsidRPr="00A36685">
        <w:rPr>
          <w:rFonts w:ascii="Times New Roman" w:hAnsi="Times New Roman"/>
          <w:b/>
          <w:sz w:val="24"/>
          <w:szCs w:val="24"/>
        </w:rPr>
        <w:t>5. Закупка путем проведения запроса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48" w:name="Par790"/>
      <w:bookmarkEnd w:id="48"/>
      <w:r w:rsidRPr="00A36685">
        <w:rPr>
          <w:rFonts w:ascii="Times New Roman" w:hAnsi="Times New Roman"/>
          <w:sz w:val="24"/>
          <w:szCs w:val="24"/>
        </w:rPr>
        <w:t>5.1. Запрос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241A56" w:rsidRPr="00253190" w:rsidRDefault="00241A56" w:rsidP="00843E54">
      <w:pPr>
        <w:widowControl w:val="0"/>
        <w:autoSpaceDE w:val="0"/>
        <w:autoSpaceDN w:val="0"/>
        <w:adjustRightInd w:val="0"/>
        <w:spacing w:after="0" w:line="240" w:lineRule="auto"/>
        <w:ind w:firstLine="540"/>
        <w:jc w:val="both"/>
        <w:rPr>
          <w:rFonts w:ascii="Times New Roman" w:hAnsi="Times New Roman"/>
          <w:sz w:val="24"/>
          <w:szCs w:val="24"/>
        </w:rPr>
      </w:pPr>
      <w:r w:rsidRPr="00253190">
        <w:rPr>
          <w:rFonts w:ascii="Times New Roman" w:hAnsi="Times New Roman"/>
          <w:sz w:val="24"/>
          <w:szCs w:val="24"/>
        </w:rPr>
        <w:t>Запрос ценовых котировок – это способ закупки, который может проводиться при наличии одновременно следующих условий:</w:t>
      </w:r>
    </w:p>
    <w:p w:rsidR="00241A56" w:rsidRPr="00253190" w:rsidRDefault="00241A56" w:rsidP="00843E54">
      <w:pPr>
        <w:widowControl w:val="0"/>
        <w:numPr>
          <w:ilvl w:val="0"/>
          <w:numId w:val="4"/>
        </w:numPr>
        <w:autoSpaceDE w:val="0"/>
        <w:autoSpaceDN w:val="0"/>
        <w:adjustRightInd w:val="0"/>
        <w:spacing w:after="0" w:line="240" w:lineRule="auto"/>
        <w:jc w:val="both"/>
        <w:rPr>
          <w:rFonts w:ascii="Times New Roman" w:hAnsi="Times New Roman"/>
          <w:b/>
          <w:sz w:val="24"/>
          <w:szCs w:val="24"/>
        </w:rPr>
      </w:pPr>
      <w:r w:rsidRPr="00253190">
        <w:rPr>
          <w:rFonts w:ascii="Times New Roman" w:hAnsi="Times New Roman"/>
          <w:sz w:val="24"/>
          <w:szCs w:val="24"/>
        </w:rPr>
        <w:t>закупка продукции производится не по конкретным заявкам Заказчика,</w:t>
      </w:r>
    </w:p>
    <w:p w:rsidR="00241A56" w:rsidRPr="00253190" w:rsidRDefault="00241A56" w:rsidP="00843E54">
      <w:pPr>
        <w:widowControl w:val="0"/>
        <w:numPr>
          <w:ilvl w:val="0"/>
          <w:numId w:val="4"/>
        </w:numPr>
        <w:autoSpaceDE w:val="0"/>
        <w:autoSpaceDN w:val="0"/>
        <w:adjustRightInd w:val="0"/>
        <w:spacing w:after="0" w:line="240" w:lineRule="auto"/>
        <w:jc w:val="both"/>
        <w:rPr>
          <w:rFonts w:ascii="Times New Roman" w:hAnsi="Times New Roman"/>
          <w:b/>
          <w:sz w:val="24"/>
          <w:szCs w:val="24"/>
        </w:rPr>
      </w:pPr>
      <w:r w:rsidRPr="00253190">
        <w:rPr>
          <w:rFonts w:ascii="Times New Roman" w:hAnsi="Times New Roman"/>
          <w:sz w:val="24"/>
          <w:szCs w:val="24"/>
        </w:rPr>
        <w:t>для продукции есть функционирующий рынок,</w:t>
      </w:r>
    </w:p>
    <w:p w:rsidR="00241A56" w:rsidRPr="00253190" w:rsidRDefault="00241A56" w:rsidP="00843E54">
      <w:pPr>
        <w:widowControl w:val="0"/>
        <w:numPr>
          <w:ilvl w:val="0"/>
          <w:numId w:val="4"/>
        </w:numPr>
        <w:autoSpaceDE w:val="0"/>
        <w:autoSpaceDN w:val="0"/>
        <w:adjustRightInd w:val="0"/>
        <w:spacing w:after="0" w:line="240" w:lineRule="auto"/>
        <w:jc w:val="both"/>
        <w:rPr>
          <w:rFonts w:ascii="Times New Roman" w:hAnsi="Times New Roman"/>
          <w:b/>
          <w:sz w:val="24"/>
          <w:szCs w:val="24"/>
        </w:rPr>
      </w:pPr>
      <w:r w:rsidRPr="00253190">
        <w:rPr>
          <w:rFonts w:ascii="Times New Roman" w:hAnsi="Times New Roman"/>
          <w:sz w:val="24"/>
          <w:szCs w:val="24"/>
        </w:rPr>
        <w:t>продукцию можно сравнивать только по ценам;</w:t>
      </w:r>
    </w:p>
    <w:p w:rsidR="00241A56" w:rsidRPr="00253190" w:rsidRDefault="00241A56" w:rsidP="00891A80">
      <w:pPr>
        <w:widowControl w:val="0"/>
        <w:autoSpaceDE w:val="0"/>
        <w:autoSpaceDN w:val="0"/>
        <w:adjustRightInd w:val="0"/>
        <w:spacing w:after="0" w:line="240" w:lineRule="auto"/>
        <w:jc w:val="both"/>
        <w:rPr>
          <w:rFonts w:ascii="Times New Roman" w:hAnsi="Times New Roman"/>
          <w:sz w:val="24"/>
          <w:szCs w:val="24"/>
        </w:rPr>
      </w:pPr>
      <w:r w:rsidRPr="00253190">
        <w:rPr>
          <w:rFonts w:ascii="Times New Roman" w:hAnsi="Times New Roman"/>
          <w:sz w:val="24"/>
          <w:szCs w:val="24"/>
        </w:rPr>
        <w:t>Победителем признается участник закупок, предложивший наиболее низкую цену договора.</w:t>
      </w:r>
    </w:p>
    <w:p w:rsidR="00241A56" w:rsidRPr="00253190" w:rsidRDefault="00241A56" w:rsidP="00BD4AF3">
      <w:pPr>
        <w:widowControl w:val="0"/>
        <w:autoSpaceDE w:val="0"/>
        <w:autoSpaceDN w:val="0"/>
        <w:adjustRightInd w:val="0"/>
        <w:spacing w:after="0" w:line="240" w:lineRule="auto"/>
        <w:ind w:firstLine="540"/>
        <w:jc w:val="both"/>
        <w:rPr>
          <w:rFonts w:ascii="Times New Roman" w:hAnsi="Times New Roman"/>
          <w:sz w:val="24"/>
          <w:szCs w:val="24"/>
        </w:rPr>
      </w:pPr>
      <w:r w:rsidRPr="00253190">
        <w:rPr>
          <w:rFonts w:ascii="Times New Roman" w:hAnsi="Times New Roman"/>
          <w:sz w:val="24"/>
          <w:szCs w:val="24"/>
        </w:rPr>
        <w:t xml:space="preserve">Запрос котировок может применяться при осуществлении закупки товаров, работ и услуг не превышающей три миллиона рублей. </w:t>
      </w:r>
    </w:p>
    <w:p w:rsidR="00241A56" w:rsidRPr="00253190" w:rsidRDefault="00241A56" w:rsidP="003926B0">
      <w:pPr>
        <w:widowControl w:val="0"/>
        <w:autoSpaceDE w:val="0"/>
        <w:autoSpaceDN w:val="0"/>
        <w:adjustRightInd w:val="0"/>
        <w:spacing w:after="0" w:line="240" w:lineRule="auto"/>
        <w:ind w:firstLine="540"/>
        <w:jc w:val="both"/>
        <w:rPr>
          <w:rFonts w:ascii="Times New Roman" w:hAnsi="Times New Roman"/>
          <w:sz w:val="24"/>
          <w:szCs w:val="24"/>
        </w:rPr>
      </w:pPr>
      <w:r w:rsidRPr="00253190">
        <w:rPr>
          <w:rFonts w:ascii="Times New Roman" w:hAnsi="Times New Roman"/>
          <w:sz w:val="24"/>
          <w:szCs w:val="24"/>
        </w:rPr>
        <w:t xml:space="preserve">Заказчик, вправе осуществлять путем запроса цен (котировок) размещение заказа на поставку </w:t>
      </w:r>
      <w:hyperlink r:id="rId90" w:anchor="sub_1061" w:history="1">
        <w:r w:rsidRPr="00253190">
          <w:rPr>
            <w:rStyle w:val="Hyperlink"/>
            <w:rFonts w:ascii="Times New Roman" w:hAnsi="Times New Roman"/>
            <w:color w:val="auto"/>
            <w:sz w:val="24"/>
            <w:szCs w:val="24"/>
            <w:u w:val="none"/>
          </w:rPr>
          <w:t>одноименных товаров</w:t>
        </w:r>
      </w:hyperlink>
      <w:r w:rsidRPr="00253190">
        <w:rPr>
          <w:rFonts w:ascii="Times New Roman" w:hAnsi="Times New Roman"/>
          <w:sz w:val="24"/>
          <w:szCs w:val="24"/>
        </w:rPr>
        <w:t>, выполнение одноименных работ, оказание одноименных услуг на сумму не более чем пятьсот тысяч рублей в течение квартала.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5.1.2. Заказчик вправе на любом этапе отказаться от проведения запроса котировок,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5.1.3. 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91" w:history="1">
        <w:r w:rsidRPr="00A36685">
          <w:rPr>
            <w:rFonts w:ascii="Times New Roman" w:hAnsi="Times New Roman"/>
            <w:sz w:val="24"/>
            <w:szCs w:val="24"/>
          </w:rPr>
          <w:t>ч. 15</w:t>
        </w:r>
      </w:hyperlink>
      <w:r w:rsidRPr="00A36685">
        <w:rPr>
          <w:rFonts w:ascii="Times New Roman" w:hAnsi="Times New Roman"/>
          <w:sz w:val="24"/>
          <w:szCs w:val="24"/>
        </w:rPr>
        <w:t xml:space="preserve">, </w:t>
      </w:r>
      <w:hyperlink r:id="rId92" w:history="1">
        <w:r w:rsidRPr="00A36685">
          <w:rPr>
            <w:rFonts w:ascii="Times New Roman" w:hAnsi="Times New Roman"/>
            <w:sz w:val="24"/>
            <w:szCs w:val="24"/>
          </w:rPr>
          <w:t>16 ст. 4</w:t>
        </w:r>
      </w:hyperlink>
      <w:r w:rsidRPr="00A36685">
        <w:rPr>
          <w:rFonts w:ascii="Times New Roman" w:hAnsi="Times New Roman"/>
          <w:sz w:val="24"/>
          <w:szCs w:val="24"/>
        </w:rPr>
        <w:t xml:space="preserve"> Закона N 223-ФЗ).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49" w:name="Par800"/>
      <w:bookmarkEnd w:id="49"/>
      <w:r w:rsidRPr="00A36685">
        <w:rPr>
          <w:rFonts w:ascii="Times New Roman" w:hAnsi="Times New Roman"/>
          <w:sz w:val="24"/>
          <w:szCs w:val="24"/>
        </w:rPr>
        <w:t>5.2. Извещение о проведении запроса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5.2.2. В извещении о проведении запроса котировок указываются: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способ закупки (запрос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поставки товара, выполнения работ, оказания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место, дата и время рассмотрения предложений участников закупки и подведения итогов запроса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иные условия проведения процедуры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50" w:name="Par814"/>
      <w:bookmarkEnd w:id="50"/>
      <w:r w:rsidRPr="00A36685">
        <w:rPr>
          <w:rFonts w:ascii="Times New Roman" w:hAnsi="Times New Roman"/>
          <w:sz w:val="24"/>
          <w:szCs w:val="24"/>
        </w:rPr>
        <w:t>5.3. Документация о проведении запроса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5.3.1. В документации о проведении запроса котировок должны быть указаны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требования к содержанию, форме, оформлению и составу заявки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условия и сроки (периоды) поставки товара, выполнения работы, оказания услуги;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форма, сроки и порядок оплаты товара, работы, услуги;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порядок, место, время, дата начала и окончания срока подачи заявок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место, дата и время рассмотрения предложений участников закупки и подведения итогов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критерии оценки и сопоставления заявок на участие в закупке (цена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 порядок оценки и сопоставления заявок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 иные сведения по решению Заказчика.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5.3.3.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 не менее трех дней.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51" w:name="Par835"/>
      <w:bookmarkEnd w:id="51"/>
      <w:r w:rsidRPr="00A36685">
        <w:rPr>
          <w:rFonts w:ascii="Times New Roman" w:hAnsi="Times New Roman"/>
          <w:sz w:val="24"/>
          <w:szCs w:val="24"/>
        </w:rPr>
        <w:t>5.4. Порядок подачи заявок на участие в запросе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5.4.1. Заявка на участие в запросе котировок должна включать:</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документ, декларирующий соответствие участника закупки следующим требованиям: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б) не</w:t>
      </w:r>
      <w:r>
        <w:rPr>
          <w:rFonts w:ascii="Times New Roman" w:hAnsi="Times New Roman"/>
          <w:sz w:val="24"/>
          <w:szCs w:val="24"/>
        </w:rPr>
        <w:t xml:space="preserve"> </w:t>
      </w:r>
      <w:r w:rsidRPr="00A36685">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не</w:t>
      </w:r>
      <w:r>
        <w:rPr>
          <w:rFonts w:ascii="Times New Roman" w:hAnsi="Times New Roman"/>
          <w:sz w:val="24"/>
          <w:szCs w:val="24"/>
        </w:rPr>
        <w:t xml:space="preserve"> </w:t>
      </w:r>
      <w:r w:rsidRPr="00A36685">
        <w:rPr>
          <w:rFonts w:ascii="Times New Roman" w:hAnsi="Times New Roman"/>
          <w:sz w:val="24"/>
          <w:szCs w:val="24"/>
        </w:rPr>
        <w:t xml:space="preserve">приостановление деятельности участника закупки в порядке, предусмотренном </w:t>
      </w:r>
      <w:hyperlink r:id="rId93"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94"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w:t>
      </w:r>
      <w:hyperlink r:id="rId95"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предложение о цене договора, в том числе предложение о цене единицы товара, услуги, работы;</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иные документы в соответствии с требованиями документации о запросе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названном журнале указываются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регистрационный номер заявки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дата и время поступления конверта с заявкой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фамилия, имя, отчество физического лица, передавшего заявку, без указания наименования организации, от которой она подана;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способ подачи заявки на участие в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состояние конверта с заявкой: наличие либо отсутствие повреждений, признаков вскрытия и т.д.</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5.4.7. Заявки на участие в запросе котировок, полученные после окончания их приема, возвращаются участникам без рассмотрения.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1"/>
        <w:rPr>
          <w:rFonts w:ascii="Times New Roman" w:hAnsi="Times New Roman"/>
          <w:sz w:val="24"/>
          <w:szCs w:val="24"/>
        </w:rPr>
      </w:pPr>
      <w:bookmarkStart w:id="52" w:name="Par861"/>
      <w:bookmarkEnd w:id="52"/>
      <w:r w:rsidRPr="00A36685">
        <w:rPr>
          <w:rFonts w:ascii="Times New Roman" w:hAnsi="Times New Roman"/>
          <w:sz w:val="24"/>
          <w:szCs w:val="24"/>
        </w:rPr>
        <w:t>5.5. Порядок вскрытия, рассмотрения, оценки</w:t>
      </w:r>
    </w:p>
    <w:p w:rsidR="00241A56" w:rsidRPr="00A36685" w:rsidRDefault="00241A56">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и сопоставления заявок на участие в запросе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место, дата, время проведения вскрытия конвертов с заявками;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запроса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состояние каждого конверта с заявкой: наличие либо отсутствие повреждений, признаков вскрытия и т.д.;</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рекомендации Заказчику заключить или не заключить договор с победителем запроса котировок с обоснованием.</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5.5.4. Комиссия по закупкам обязана осуществлять аудиозапись вскрытия конвертов с заявками на участие в запросе котировок.</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Default="00241A56" w:rsidP="003926B0">
      <w:pPr>
        <w:widowControl w:val="0"/>
        <w:autoSpaceDE w:val="0"/>
        <w:autoSpaceDN w:val="0"/>
        <w:adjustRightInd w:val="0"/>
        <w:spacing w:after="0" w:line="240" w:lineRule="auto"/>
        <w:jc w:val="center"/>
        <w:outlineLvl w:val="0"/>
        <w:rPr>
          <w:rFonts w:ascii="Times New Roman" w:hAnsi="Times New Roman"/>
          <w:sz w:val="24"/>
          <w:szCs w:val="24"/>
        </w:rPr>
      </w:pPr>
      <w:bookmarkStart w:id="53" w:name="Par884"/>
      <w:bookmarkEnd w:id="53"/>
      <w:r w:rsidRPr="00A36685">
        <w:rPr>
          <w:rFonts w:ascii="Times New Roman" w:hAnsi="Times New Roman"/>
          <w:sz w:val="24"/>
          <w:szCs w:val="24"/>
        </w:rPr>
        <w:t>6. Закупка у единственного поставщика</w:t>
      </w:r>
    </w:p>
    <w:p w:rsidR="00241A56" w:rsidRDefault="00241A56" w:rsidP="003926B0">
      <w:pPr>
        <w:widowControl w:val="0"/>
        <w:autoSpaceDE w:val="0"/>
        <w:autoSpaceDN w:val="0"/>
        <w:adjustRightInd w:val="0"/>
        <w:spacing w:after="0" w:line="240" w:lineRule="auto"/>
        <w:jc w:val="center"/>
        <w:outlineLvl w:val="0"/>
        <w:rPr>
          <w:rFonts w:ascii="Times New Roman" w:hAnsi="Times New Roman"/>
          <w:sz w:val="24"/>
          <w:szCs w:val="24"/>
        </w:rPr>
      </w:pPr>
    </w:p>
    <w:p w:rsidR="00241A56" w:rsidRDefault="00241A56" w:rsidP="0066779A">
      <w:pPr>
        <w:widowControl w:val="0"/>
        <w:autoSpaceDE w:val="0"/>
        <w:autoSpaceDN w:val="0"/>
        <w:adjustRightInd w:val="0"/>
        <w:spacing w:after="0" w:line="240" w:lineRule="auto"/>
        <w:jc w:val="both"/>
        <w:outlineLvl w:val="0"/>
        <w:rPr>
          <w:rFonts w:ascii="Times New Roman" w:hAnsi="Times New Roman"/>
          <w:sz w:val="24"/>
          <w:szCs w:val="24"/>
        </w:rPr>
      </w:pPr>
      <w:r w:rsidRPr="0066779A">
        <w:rPr>
          <w:rFonts w:ascii="Times New Roman" w:hAnsi="Times New Roman"/>
          <w:sz w:val="24"/>
          <w:szCs w:val="24"/>
        </w:rPr>
        <w:t xml:space="preserve">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w:t>
      </w:r>
      <w:r>
        <w:rPr>
          <w:rFonts w:ascii="Times New Roman" w:hAnsi="Times New Roman"/>
          <w:sz w:val="24"/>
          <w:szCs w:val="24"/>
        </w:rPr>
        <w:t>договор</w:t>
      </w:r>
      <w:r w:rsidRPr="0066779A">
        <w:rPr>
          <w:rFonts w:ascii="Times New Roman" w:hAnsi="Times New Roman"/>
          <w:sz w:val="24"/>
          <w:szCs w:val="24"/>
        </w:rPr>
        <w:t>, либо иной гражданско-правовой договор только одному поставщику (исполнителю, подрядчику).</w:t>
      </w:r>
    </w:p>
    <w:p w:rsidR="00241A56" w:rsidRPr="00A36685" w:rsidRDefault="00241A56" w:rsidP="0066779A">
      <w:pPr>
        <w:widowControl w:val="0"/>
        <w:autoSpaceDE w:val="0"/>
        <w:autoSpaceDN w:val="0"/>
        <w:adjustRightInd w:val="0"/>
        <w:spacing w:after="0" w:line="240" w:lineRule="auto"/>
        <w:jc w:val="both"/>
        <w:outlineLvl w:val="0"/>
        <w:rPr>
          <w:rFonts w:ascii="Times New Roman" w:hAnsi="Times New Roman"/>
          <w:sz w:val="24"/>
          <w:szCs w:val="24"/>
        </w:rPr>
      </w:pPr>
    </w:p>
    <w:p w:rsidR="00241A56" w:rsidRDefault="00241A56" w:rsidP="00E679A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6.1. Проведение закупки у единственного поставщика осуществляется Заказчиком в следующих случаях:</w:t>
      </w:r>
      <w:r w:rsidRPr="000228A2">
        <w:rPr>
          <w:rFonts w:ascii="Times New Roman" w:hAnsi="Times New Roman"/>
          <w:sz w:val="24"/>
          <w:szCs w:val="24"/>
        </w:rPr>
        <w:t xml:space="preserve"> </w:t>
      </w:r>
    </w:p>
    <w:p w:rsidR="00241A56" w:rsidRPr="0025484E" w:rsidRDefault="00241A56" w:rsidP="00C9576A">
      <w:pPr>
        <w:spacing w:after="0"/>
        <w:ind w:firstLine="539"/>
        <w:rPr>
          <w:rFonts w:ascii="Times New Roman" w:hAnsi="Times New Roman" w:cs="Arial"/>
          <w:sz w:val="24"/>
          <w:szCs w:val="24"/>
        </w:rPr>
      </w:pPr>
      <w:r>
        <w:rPr>
          <w:rFonts w:ascii="Times New Roman" w:hAnsi="Times New Roman" w:cs="Arial"/>
          <w:sz w:val="24"/>
          <w:szCs w:val="24"/>
        </w:rPr>
        <w:t>1)</w:t>
      </w:r>
      <w:r w:rsidRPr="0025484E">
        <w:rPr>
          <w:rFonts w:ascii="Times New Roman" w:hAnsi="Times New Roman" w:cs="Arial"/>
          <w:sz w:val="24"/>
          <w:szCs w:val="24"/>
        </w:rPr>
        <w:t>В случае, если стоимость закупаемых Заказчиком по одной сделке (договору, контракту) товаров, работ, услуг не превышает 100000</w:t>
      </w:r>
      <w:r>
        <w:rPr>
          <w:rFonts w:ascii="Times New Roman" w:hAnsi="Times New Roman" w:cs="Arial"/>
          <w:sz w:val="24"/>
          <w:szCs w:val="24"/>
        </w:rPr>
        <w:t xml:space="preserve"> </w:t>
      </w:r>
      <w:r w:rsidRPr="0025484E">
        <w:rPr>
          <w:rFonts w:ascii="Times New Roman" w:hAnsi="Times New Roman" w:cs="Arial"/>
          <w:sz w:val="24"/>
          <w:szCs w:val="24"/>
        </w:rPr>
        <w:t>рублей с учетом налога на добавленную стоимость;</w:t>
      </w:r>
    </w:p>
    <w:p w:rsidR="00241A56" w:rsidRPr="000228A2" w:rsidRDefault="00241A56" w:rsidP="00C9576A">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w:t>
      </w:r>
      <w:r w:rsidRPr="000228A2">
        <w:rPr>
          <w:rFonts w:ascii="Times New Roman" w:hAnsi="Times New Roman"/>
          <w:sz w:val="24"/>
          <w:szCs w:val="24"/>
        </w:rPr>
        <w:t>)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241A56" w:rsidRPr="000228A2" w:rsidRDefault="00241A56" w:rsidP="00741A19">
      <w:pPr>
        <w:widowControl w:val="0"/>
        <w:tabs>
          <w:tab w:val="num" w:pos="0"/>
        </w:tabs>
        <w:autoSpaceDE w:val="0"/>
        <w:autoSpaceDN w:val="0"/>
        <w:adjustRightInd w:val="0"/>
        <w:spacing w:after="0" w:line="240" w:lineRule="auto"/>
        <w:jc w:val="both"/>
        <w:rPr>
          <w:rFonts w:ascii="Times New Roman" w:hAnsi="Times New Roman"/>
          <w:sz w:val="24"/>
          <w:szCs w:val="24"/>
        </w:rPr>
      </w:pPr>
      <w:r w:rsidRPr="000228A2">
        <w:rPr>
          <w:rFonts w:ascii="Times New Roman" w:hAnsi="Times New Roman"/>
          <w:sz w:val="24"/>
          <w:szCs w:val="24"/>
        </w:rPr>
        <w:t xml:space="preserve">         </w:t>
      </w:r>
      <w:r>
        <w:rPr>
          <w:rFonts w:ascii="Times New Roman" w:hAnsi="Times New Roman"/>
          <w:sz w:val="24"/>
          <w:szCs w:val="24"/>
        </w:rPr>
        <w:t>3</w:t>
      </w:r>
      <w:r w:rsidRPr="000228A2">
        <w:rPr>
          <w:rFonts w:ascii="Times New Roman" w:hAnsi="Times New Roman"/>
          <w:sz w:val="24"/>
          <w:szCs w:val="24"/>
        </w:rPr>
        <w:t>)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текущим и гарантийным обслуживанием ранее закупленных товаров (работ и услуг) и наличие иного поставщика (исполнителя, подрядчика) невозможно по условиям гарантии;</w:t>
      </w:r>
    </w:p>
    <w:p w:rsidR="00241A56" w:rsidRPr="000228A2"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0228A2">
        <w:rPr>
          <w:rFonts w:ascii="Times New Roman" w:hAnsi="Times New Roman"/>
          <w:sz w:val="24"/>
          <w:szCs w:val="24"/>
        </w:rPr>
        <w:t>) при про</w:t>
      </w:r>
      <w:r>
        <w:rPr>
          <w:rFonts w:ascii="Times New Roman" w:hAnsi="Times New Roman"/>
          <w:sz w:val="24"/>
          <w:szCs w:val="24"/>
        </w:rPr>
        <w:t>лонгации</w:t>
      </w:r>
      <w:r w:rsidRPr="000228A2">
        <w:rPr>
          <w:rFonts w:ascii="Times New Roman" w:hAnsi="Times New Roman"/>
          <w:sz w:val="24"/>
          <w:szCs w:val="24"/>
        </w:rPr>
        <w:t xml:space="preserve"> ранее заключенного договора в порядке, если такая возможность изначально предусматривалась в договоре</w:t>
      </w:r>
      <w:r>
        <w:rPr>
          <w:rFonts w:ascii="Times New Roman" w:hAnsi="Times New Roman"/>
          <w:sz w:val="24"/>
          <w:szCs w:val="24"/>
        </w:rPr>
        <w:t>,</w:t>
      </w:r>
      <w:r w:rsidRPr="000228A2">
        <w:rPr>
          <w:rFonts w:ascii="Times New Roman" w:hAnsi="Times New Roman"/>
          <w:sz w:val="24"/>
          <w:szCs w:val="24"/>
        </w:rPr>
        <w:t xml:space="preserve"> либо целесообразно продолжение сотрудничества с данным поставщиком;</w:t>
      </w:r>
    </w:p>
    <w:p w:rsidR="00241A56" w:rsidRPr="000228A2"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0228A2">
        <w:rPr>
          <w:rFonts w:ascii="Times New Roman" w:hAnsi="Times New Roman"/>
          <w:sz w:val="24"/>
          <w:szCs w:val="24"/>
        </w:rPr>
        <w:t xml:space="preserve">) в случае если договор на поставку товара, оказание услуг, выполнение работ был заключен до вступления в силу Закона №223-ФЗ, Заказчик вправе в рамках заключенного договора по отдельным заявкам (которые будут считаться неотъемлемой частью договора) производить закупку товаров, работ, услуг; </w:t>
      </w:r>
    </w:p>
    <w:p w:rsidR="00241A56" w:rsidRPr="00A36685" w:rsidRDefault="00241A56" w:rsidP="00FC7063">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закупки по указанным договорам и отдельным заявкам по таким договорам будут считаться закупкой у единственного поставщика;</w:t>
      </w:r>
      <w:r w:rsidRPr="00A36685">
        <w:rPr>
          <w:rFonts w:ascii="Times New Roman" w:hAnsi="Times New Roman"/>
          <w:sz w:val="24"/>
          <w:szCs w:val="24"/>
        </w:rPr>
        <w:t xml:space="preserve"> </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A36685">
        <w:rPr>
          <w:rFonts w:ascii="Times New Roman" w:hAnsi="Times New Roman"/>
          <w:sz w:val="24"/>
          <w:szCs w:val="24"/>
        </w:rPr>
        <w:t>) при признании процедуры закупки (конкурс, аукцион, запрос коммерческих предложений, запрос котировок) несостоявшейся при условии, что не подано ни одной заявки либо всем заявкам отказано в допуске на участие в процедуре закупки и договор по итогам торгов не заключен;</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A36685">
        <w:rPr>
          <w:rFonts w:ascii="Times New Roman" w:hAnsi="Times New Roman"/>
          <w:sz w:val="24"/>
          <w:szCs w:val="24"/>
        </w:rPr>
        <w:t>) при выполнении работ по мобилизационной подготовке;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A36685">
        <w:rPr>
          <w:rFonts w:ascii="Times New Roman" w:hAnsi="Times New Roman"/>
          <w:sz w:val="24"/>
          <w:szCs w:val="24"/>
        </w:rPr>
        <w:t xml:space="preserve">) при заключении договоров с организациями, занимающими монопольное положение на рынке в соответствии с Федеральным </w:t>
      </w:r>
      <w:hyperlink r:id="rId96" w:history="1">
        <w:r w:rsidRPr="00A36685">
          <w:rPr>
            <w:rFonts w:ascii="Times New Roman" w:hAnsi="Times New Roman"/>
            <w:sz w:val="24"/>
            <w:szCs w:val="24"/>
          </w:rPr>
          <w:t>законом</w:t>
        </w:r>
      </w:hyperlink>
      <w:r w:rsidRPr="00A36685">
        <w:rPr>
          <w:rFonts w:ascii="Times New Roman" w:hAnsi="Times New Roman"/>
          <w:sz w:val="24"/>
          <w:szCs w:val="24"/>
        </w:rPr>
        <w:t xml:space="preserve"> от 17.08.1995 N 147-ФЗ "О естественных монополиях";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Pr="00A36685">
        <w:rPr>
          <w:rFonts w:ascii="Times New Roman" w:hAnsi="Times New Roman"/>
          <w:sz w:val="24"/>
          <w:szCs w:val="24"/>
        </w:rPr>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1</w:t>
      </w:r>
      <w:r w:rsidRPr="00A36685">
        <w:rPr>
          <w:rFonts w:ascii="Times New Roman" w:hAnsi="Times New Roman"/>
          <w:sz w:val="24"/>
          <w:szCs w:val="24"/>
        </w:rPr>
        <w:t>)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2</w:t>
      </w:r>
      <w:r w:rsidRPr="00A36685">
        <w:rPr>
          <w:rFonts w:ascii="Times New Roman" w:hAnsi="Times New Roman"/>
          <w:sz w:val="24"/>
          <w:szCs w:val="24"/>
        </w:rPr>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3</w:t>
      </w:r>
      <w:r w:rsidRPr="00A36685">
        <w:rPr>
          <w:rFonts w:ascii="Times New Roman" w:hAnsi="Times New Roman"/>
          <w:sz w:val="24"/>
          <w:szCs w:val="24"/>
        </w:rPr>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4</w:t>
      </w:r>
      <w:r w:rsidRPr="00A36685">
        <w:rPr>
          <w:rFonts w:ascii="Times New Roman" w:hAnsi="Times New Roman"/>
          <w:sz w:val="24"/>
          <w:szCs w:val="24"/>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5</w:t>
      </w:r>
      <w:r w:rsidRPr="00A36685">
        <w:rPr>
          <w:rFonts w:ascii="Times New Roman" w:hAnsi="Times New Roman"/>
          <w:sz w:val="24"/>
          <w:szCs w:val="24"/>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6</w:t>
      </w:r>
      <w:r w:rsidRPr="00A36685">
        <w:rPr>
          <w:rFonts w:ascii="Times New Roman" w:hAnsi="Times New Roman"/>
          <w:sz w:val="24"/>
          <w:szCs w:val="24"/>
        </w:rPr>
        <w:t>) заключается договор энергоснабжения или купли-продажи электрической энергии с гарантирующим поставщиком электрической энергии;</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1</w:t>
      </w:r>
      <w:r>
        <w:rPr>
          <w:rFonts w:ascii="Times New Roman" w:hAnsi="Times New Roman"/>
          <w:sz w:val="24"/>
          <w:szCs w:val="24"/>
        </w:rPr>
        <w:t>7</w:t>
      </w:r>
      <w:r w:rsidRPr="000228A2">
        <w:rPr>
          <w:rFonts w:ascii="Times New Roman" w:hAnsi="Times New Roman"/>
          <w:sz w:val="24"/>
          <w:szCs w:val="24"/>
        </w:rPr>
        <w:t>) при осуществлении закупок</w:t>
      </w:r>
      <w:r>
        <w:rPr>
          <w:rFonts w:ascii="Times New Roman" w:hAnsi="Times New Roman"/>
          <w:sz w:val="24"/>
          <w:szCs w:val="24"/>
        </w:rPr>
        <w:t>:</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 по техническому обслуживанию и санитарному содержанию</w:t>
      </w:r>
      <w:r>
        <w:rPr>
          <w:rFonts w:ascii="Times New Roman" w:hAnsi="Times New Roman"/>
          <w:sz w:val="24"/>
          <w:szCs w:val="24"/>
        </w:rPr>
        <w:t xml:space="preserve"> жилого и нежилого фондов находящего в управлении;</w:t>
      </w:r>
      <w:r w:rsidRPr="000228A2">
        <w:rPr>
          <w:rFonts w:ascii="Times New Roman" w:hAnsi="Times New Roman"/>
          <w:sz w:val="24"/>
          <w:szCs w:val="24"/>
        </w:rPr>
        <w:t xml:space="preserve"> </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по техническому, аварийно-диспетчерскому обслуживанию, освидетельствованию лифтов, </w:t>
      </w:r>
      <w:r w:rsidRPr="00A03C63">
        <w:rPr>
          <w:rFonts w:ascii="Times New Roman" w:hAnsi="Times New Roman"/>
          <w:sz w:val="24"/>
          <w:szCs w:val="24"/>
        </w:rPr>
        <w:t>диагностическому обследованию</w:t>
      </w:r>
      <w:r>
        <w:rPr>
          <w:rFonts w:ascii="Times New Roman" w:hAnsi="Times New Roman"/>
          <w:sz w:val="24"/>
          <w:szCs w:val="24"/>
        </w:rPr>
        <w:t xml:space="preserve"> лифтов жилого фонда;</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по техническому обслуживанию установок домофонной связи и пожарной сигнализации,</w:t>
      </w:r>
      <w:r>
        <w:rPr>
          <w:rFonts w:ascii="Times New Roman" w:hAnsi="Times New Roman"/>
          <w:sz w:val="24"/>
          <w:szCs w:val="24"/>
        </w:rPr>
        <w:t xml:space="preserve"> СКПТ жилого фонда;</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по </w:t>
      </w:r>
      <w:r>
        <w:rPr>
          <w:rFonts w:ascii="Times New Roman" w:hAnsi="Times New Roman"/>
          <w:sz w:val="24"/>
          <w:szCs w:val="24"/>
        </w:rPr>
        <w:t>вывозу ТБО и КГБ;</w:t>
      </w:r>
    </w:p>
    <w:p w:rsidR="00241A56" w:rsidRDefault="00241A56" w:rsidP="00A03C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228A2">
        <w:rPr>
          <w:rFonts w:ascii="Times New Roman" w:hAnsi="Times New Roman"/>
          <w:sz w:val="24"/>
          <w:szCs w:val="24"/>
        </w:rPr>
        <w:t xml:space="preserve"> по оперативно</w:t>
      </w:r>
      <w:r>
        <w:rPr>
          <w:rFonts w:ascii="Times New Roman" w:hAnsi="Times New Roman"/>
          <w:sz w:val="24"/>
          <w:szCs w:val="24"/>
        </w:rPr>
        <w:t>-техническому  обслуживанию ИТП;</w:t>
      </w:r>
      <w:r w:rsidRPr="000228A2">
        <w:rPr>
          <w:rFonts w:ascii="Times New Roman" w:hAnsi="Times New Roman"/>
          <w:sz w:val="24"/>
          <w:szCs w:val="24"/>
        </w:rPr>
        <w:t xml:space="preserve">  </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по </w:t>
      </w:r>
      <w:r>
        <w:rPr>
          <w:rFonts w:ascii="Times New Roman" w:hAnsi="Times New Roman"/>
          <w:sz w:val="24"/>
          <w:szCs w:val="24"/>
        </w:rPr>
        <w:t>охране общего имущества многоквартирного дома; охране служебных помещений;</w:t>
      </w:r>
      <w:r w:rsidRPr="000228A2">
        <w:rPr>
          <w:rFonts w:ascii="Times New Roman" w:hAnsi="Times New Roman"/>
          <w:sz w:val="24"/>
          <w:szCs w:val="24"/>
        </w:rPr>
        <w:t xml:space="preserve"> </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по ведению расчетов за </w:t>
      </w:r>
      <w:r>
        <w:rPr>
          <w:rFonts w:ascii="Times New Roman" w:hAnsi="Times New Roman"/>
          <w:sz w:val="24"/>
          <w:szCs w:val="24"/>
        </w:rPr>
        <w:t>жилищно-коммунальные услуги;</w:t>
      </w:r>
      <w:r w:rsidRPr="000228A2">
        <w:rPr>
          <w:rFonts w:ascii="Times New Roman" w:hAnsi="Times New Roman"/>
          <w:sz w:val="24"/>
          <w:szCs w:val="24"/>
        </w:rPr>
        <w:t xml:space="preserve"> </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по </w:t>
      </w:r>
      <w:r w:rsidRPr="000228A2">
        <w:rPr>
          <w:rFonts w:ascii="Times New Roman" w:hAnsi="Times New Roman"/>
          <w:color w:val="000000"/>
          <w:sz w:val="24"/>
          <w:szCs w:val="24"/>
          <w:lang w:eastAsia="ru-RU"/>
        </w:rPr>
        <w:t xml:space="preserve"> </w:t>
      </w:r>
      <w:r w:rsidRPr="000228A2">
        <w:rPr>
          <w:rFonts w:ascii="Times New Roman" w:hAnsi="Times New Roman"/>
          <w:sz w:val="24"/>
          <w:szCs w:val="24"/>
        </w:rPr>
        <w:t>дезинфекционным работам и дератизации в помещениях и подвалах жилых домов;</w:t>
      </w:r>
    </w:p>
    <w:p w:rsidR="00241A56" w:rsidRPr="00A03C63"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03C63">
        <w:rPr>
          <w:rFonts w:ascii="Times New Roman" w:hAnsi="Times New Roman"/>
          <w:sz w:val="24"/>
          <w:szCs w:val="24"/>
        </w:rPr>
        <w:t xml:space="preserve">по ремонту оголовков вентиляционных вытяжных труб; </w:t>
      </w:r>
    </w:p>
    <w:p w:rsidR="00241A56" w:rsidRPr="00A03C63"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03C63">
        <w:rPr>
          <w:rFonts w:ascii="Times New Roman" w:hAnsi="Times New Roman"/>
          <w:sz w:val="24"/>
          <w:szCs w:val="24"/>
        </w:rPr>
        <w:t xml:space="preserve">по установки приборов учета </w:t>
      </w:r>
      <w:r>
        <w:rPr>
          <w:rFonts w:ascii="Times New Roman" w:hAnsi="Times New Roman"/>
          <w:sz w:val="24"/>
          <w:szCs w:val="24"/>
        </w:rPr>
        <w:t>холодного водоснабжения</w:t>
      </w:r>
      <w:r w:rsidRPr="00A03C63">
        <w:rPr>
          <w:rFonts w:ascii="Times New Roman" w:hAnsi="Times New Roman"/>
          <w:sz w:val="24"/>
          <w:szCs w:val="24"/>
        </w:rPr>
        <w:t xml:space="preserve">, </w:t>
      </w:r>
      <w:r>
        <w:rPr>
          <w:rFonts w:ascii="Times New Roman" w:hAnsi="Times New Roman"/>
          <w:sz w:val="24"/>
          <w:szCs w:val="24"/>
        </w:rPr>
        <w:t>горячего водоснабжения</w:t>
      </w:r>
      <w:r w:rsidRPr="00A03C63">
        <w:rPr>
          <w:rFonts w:ascii="Times New Roman" w:hAnsi="Times New Roman"/>
          <w:sz w:val="24"/>
          <w:szCs w:val="24"/>
        </w:rPr>
        <w:t xml:space="preserve"> и </w:t>
      </w:r>
      <w:r>
        <w:rPr>
          <w:rFonts w:ascii="Times New Roman" w:hAnsi="Times New Roman"/>
          <w:sz w:val="24"/>
          <w:szCs w:val="24"/>
        </w:rPr>
        <w:t>центрального отопления, вводу в эксплуатацию;</w:t>
      </w:r>
    </w:p>
    <w:p w:rsidR="00241A56" w:rsidRPr="00A03C63"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03C63">
        <w:rPr>
          <w:rFonts w:ascii="Times New Roman" w:hAnsi="Times New Roman"/>
          <w:sz w:val="24"/>
          <w:szCs w:val="24"/>
        </w:rPr>
        <w:t xml:space="preserve">по инвентаризации жилищного фонда; </w:t>
      </w:r>
    </w:p>
    <w:p w:rsidR="00241A56"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03C63">
        <w:rPr>
          <w:rFonts w:ascii="Times New Roman" w:hAnsi="Times New Roman"/>
          <w:sz w:val="24"/>
          <w:szCs w:val="24"/>
        </w:rPr>
        <w:t>по оказанию информационно-правовых услуг</w:t>
      </w:r>
      <w:r>
        <w:rPr>
          <w:rFonts w:ascii="Times New Roman" w:hAnsi="Times New Roman"/>
          <w:sz w:val="24"/>
          <w:szCs w:val="24"/>
        </w:rPr>
        <w:t xml:space="preserve"> КонсультантПлюс;</w:t>
      </w:r>
    </w:p>
    <w:p w:rsidR="00241A56" w:rsidRPr="000228A2"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закупка нефтепродуктов;</w:t>
      </w:r>
      <w:bookmarkStart w:id="54" w:name="_GoBack"/>
      <w:bookmarkEnd w:id="54"/>
    </w:p>
    <w:p w:rsidR="00241A56" w:rsidRPr="00E679A0" w:rsidRDefault="00241A56" w:rsidP="00FC7063">
      <w:pPr>
        <w:widowControl w:val="0"/>
        <w:autoSpaceDE w:val="0"/>
        <w:autoSpaceDN w:val="0"/>
        <w:adjustRightInd w:val="0"/>
        <w:spacing w:after="0" w:line="240" w:lineRule="auto"/>
        <w:jc w:val="both"/>
        <w:rPr>
          <w:rFonts w:ascii="Times New Roman" w:hAnsi="Times New Roman"/>
          <w:sz w:val="24"/>
          <w:szCs w:val="24"/>
        </w:rPr>
      </w:pPr>
      <w:r w:rsidRPr="000228A2">
        <w:rPr>
          <w:rFonts w:ascii="Times New Roman" w:hAnsi="Times New Roman"/>
          <w:sz w:val="24"/>
          <w:szCs w:val="24"/>
        </w:rPr>
        <w:t xml:space="preserve">         1</w:t>
      </w:r>
      <w:r>
        <w:rPr>
          <w:rFonts w:ascii="Times New Roman" w:hAnsi="Times New Roman"/>
          <w:sz w:val="24"/>
          <w:szCs w:val="24"/>
        </w:rPr>
        <w:t>8</w:t>
      </w:r>
      <w:r w:rsidRPr="000228A2">
        <w:rPr>
          <w:rFonts w:ascii="Times New Roman" w:hAnsi="Times New Roman"/>
          <w:sz w:val="24"/>
          <w:szCs w:val="24"/>
        </w:rPr>
        <w:t xml:space="preserve">)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При этом после расторжения договора, новый договор заключается с новым Исполнителем на срок до </w:t>
      </w:r>
      <w:r w:rsidRPr="00E679A0">
        <w:rPr>
          <w:rFonts w:ascii="Times New Roman" w:hAnsi="Times New Roman"/>
          <w:sz w:val="24"/>
          <w:szCs w:val="24"/>
        </w:rPr>
        <w:t>проведения соответствующей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E679A0">
        <w:rPr>
          <w:rFonts w:ascii="Times New Roman" w:hAnsi="Times New Roman"/>
          <w:sz w:val="24"/>
          <w:szCs w:val="24"/>
        </w:rPr>
        <w:t>1</w:t>
      </w:r>
      <w:r>
        <w:rPr>
          <w:rFonts w:ascii="Times New Roman" w:hAnsi="Times New Roman"/>
          <w:sz w:val="24"/>
          <w:szCs w:val="24"/>
        </w:rPr>
        <w:t>9</w:t>
      </w:r>
      <w:r w:rsidRPr="00E679A0">
        <w:rPr>
          <w:rFonts w:ascii="Times New Roman" w:hAnsi="Times New Roman"/>
          <w:sz w:val="24"/>
          <w:szCs w:val="24"/>
        </w:rPr>
        <w:t>) при осуществлении закупк</w:t>
      </w:r>
      <w:r w:rsidRPr="00A36685">
        <w:rPr>
          <w:rFonts w:ascii="Times New Roman" w:hAnsi="Times New Roman"/>
          <w:sz w:val="24"/>
          <w:szCs w:val="24"/>
        </w:rPr>
        <w:t>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Pr="00A36685">
        <w:rPr>
          <w:rFonts w:ascii="Times New Roman" w:hAnsi="Times New Roman"/>
          <w:sz w:val="24"/>
          <w:szCs w:val="24"/>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r w:rsidRPr="00E679A0">
        <w:rPr>
          <w:rFonts w:ascii="Times New Roman" w:hAnsi="Times New Roman"/>
          <w:sz w:val="24"/>
          <w:szCs w:val="24"/>
        </w:rPr>
        <w:t>; услуг телефонной связи</w:t>
      </w:r>
      <w:r>
        <w:rPr>
          <w:rFonts w:ascii="Times New Roman" w:hAnsi="Times New Roman"/>
          <w:sz w:val="24"/>
          <w:szCs w:val="24"/>
        </w:rPr>
        <w:t>;</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1</w:t>
      </w:r>
      <w:r w:rsidRPr="00A36685">
        <w:rPr>
          <w:rFonts w:ascii="Times New Roman" w:hAnsi="Times New Roman"/>
          <w:sz w:val="24"/>
          <w:szCs w:val="24"/>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2</w:t>
      </w:r>
      <w:r w:rsidRPr="00A36685">
        <w:rPr>
          <w:rFonts w:ascii="Times New Roman" w:hAnsi="Times New Roman"/>
          <w:sz w:val="24"/>
          <w:szCs w:val="24"/>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3</w:t>
      </w:r>
      <w:r w:rsidRPr="00A36685">
        <w:rPr>
          <w:rFonts w:ascii="Times New Roman" w:hAnsi="Times New Roman"/>
          <w:sz w:val="24"/>
          <w:szCs w:val="24"/>
        </w:rPr>
        <w:t>)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4</w:t>
      </w:r>
      <w:r w:rsidRPr="00A36685">
        <w:rPr>
          <w:rFonts w:ascii="Times New Roman" w:hAnsi="Times New Roman"/>
          <w:sz w:val="24"/>
          <w:szCs w:val="24"/>
        </w:rPr>
        <w:t xml:space="preserve">)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97" w:history="1">
        <w:r w:rsidRPr="00A36685">
          <w:rPr>
            <w:rFonts w:ascii="Times New Roman" w:hAnsi="Times New Roman"/>
            <w:sz w:val="24"/>
            <w:szCs w:val="24"/>
          </w:rPr>
          <w:t>Закона</w:t>
        </w:r>
      </w:hyperlink>
      <w:r w:rsidRPr="00A36685">
        <w:rPr>
          <w:rFonts w:ascii="Times New Roman" w:hAnsi="Times New Roman"/>
          <w:sz w:val="24"/>
          <w:szCs w:val="24"/>
        </w:rPr>
        <w:t xml:space="preserve"> N 94-ФЗ для обеспечения таких нужд и при условии, что на рынке отсутствует возможность закупки товаров, работ, услуг у иных лиц;</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5</w:t>
      </w:r>
      <w:r w:rsidRPr="00A36685">
        <w:rPr>
          <w:rFonts w:ascii="Times New Roman" w:hAnsi="Times New Roman"/>
          <w:sz w:val="24"/>
          <w:szCs w:val="24"/>
        </w:rPr>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6</w:t>
      </w:r>
      <w:r w:rsidRPr="00A36685">
        <w:rPr>
          <w:rFonts w:ascii="Times New Roman" w:hAnsi="Times New Roman"/>
          <w:sz w:val="24"/>
          <w:szCs w:val="24"/>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241A56" w:rsidRPr="000228A2" w:rsidRDefault="00241A56" w:rsidP="00F445F6">
      <w:pPr>
        <w:widowControl w:val="0"/>
        <w:tabs>
          <w:tab w:val="left" w:pos="0"/>
        </w:tabs>
        <w:autoSpaceDE w:val="0"/>
        <w:autoSpaceDN w:val="0"/>
        <w:adjustRightInd w:val="0"/>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    </w:t>
      </w:r>
      <w:r w:rsidRPr="000228A2">
        <w:rPr>
          <w:rFonts w:ascii="Times New Roman" w:hAnsi="Times New Roman"/>
          <w:sz w:val="24"/>
          <w:szCs w:val="24"/>
        </w:rPr>
        <w:t>2</w:t>
      </w:r>
      <w:r>
        <w:rPr>
          <w:rFonts w:ascii="Times New Roman" w:hAnsi="Times New Roman"/>
          <w:sz w:val="24"/>
          <w:szCs w:val="24"/>
        </w:rPr>
        <w:t>7</w:t>
      </w:r>
      <w:r w:rsidRPr="000228A2">
        <w:rPr>
          <w:rFonts w:ascii="Times New Roman" w:hAnsi="Times New Roman"/>
          <w:sz w:val="24"/>
          <w:szCs w:val="24"/>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w:t>
      </w:r>
    </w:p>
    <w:p w:rsidR="00241A56" w:rsidRPr="000228A2" w:rsidRDefault="00241A56" w:rsidP="006C21CE">
      <w:pPr>
        <w:widowControl w:val="0"/>
        <w:autoSpaceDE w:val="0"/>
        <w:autoSpaceDN w:val="0"/>
        <w:adjustRightInd w:val="0"/>
        <w:spacing w:after="0" w:line="240" w:lineRule="auto"/>
        <w:jc w:val="both"/>
        <w:rPr>
          <w:rFonts w:ascii="Times New Roman" w:hAnsi="Times New Roman"/>
          <w:sz w:val="24"/>
          <w:szCs w:val="24"/>
        </w:rPr>
      </w:pPr>
      <w:r w:rsidRPr="000228A2">
        <w:rPr>
          <w:rFonts w:ascii="Times New Roman" w:hAnsi="Times New Roman"/>
          <w:sz w:val="24"/>
          <w:szCs w:val="24"/>
        </w:rPr>
        <w:t xml:space="preserve">         2</w:t>
      </w:r>
      <w:r>
        <w:rPr>
          <w:rFonts w:ascii="Times New Roman" w:hAnsi="Times New Roman"/>
          <w:sz w:val="24"/>
          <w:szCs w:val="24"/>
        </w:rPr>
        <w:t>8</w:t>
      </w:r>
      <w:r w:rsidRPr="000228A2">
        <w:rPr>
          <w:rFonts w:ascii="Times New Roman" w:hAnsi="Times New Roman"/>
          <w:sz w:val="24"/>
          <w:szCs w:val="24"/>
        </w:rPr>
        <w:t>)  возникла потребность в закупке юридических услуг, в том числе услуги нотариусов и адвокатов;</w:t>
      </w:r>
    </w:p>
    <w:p w:rsidR="00241A56" w:rsidRPr="00A36685" w:rsidRDefault="00241A56" w:rsidP="00806EAA">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sz w:val="24"/>
          <w:szCs w:val="24"/>
        </w:rPr>
        <w:t xml:space="preserve">         2</w:t>
      </w:r>
      <w:r>
        <w:rPr>
          <w:rFonts w:ascii="Times New Roman" w:hAnsi="Times New Roman"/>
          <w:sz w:val="24"/>
          <w:szCs w:val="24"/>
        </w:rPr>
        <w:t>9</w:t>
      </w:r>
      <w:r w:rsidRPr="00A36685">
        <w:rPr>
          <w:rFonts w:ascii="Times New Roman" w:hAnsi="Times New Roman"/>
          <w:sz w:val="24"/>
          <w:szCs w:val="24"/>
        </w:rPr>
        <w:t>) при заключении договора с оператором электронной площадки;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30</w:t>
      </w:r>
      <w:r w:rsidRPr="00A36685">
        <w:rPr>
          <w:rFonts w:ascii="Times New Roman" w:hAnsi="Times New Roman"/>
          <w:sz w:val="24"/>
          <w:szCs w:val="24"/>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241A56" w:rsidRPr="00F445F6" w:rsidRDefault="00241A56" w:rsidP="004A3F89">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w:t>
      </w:r>
      <w:r>
        <w:rPr>
          <w:rFonts w:ascii="Times New Roman" w:hAnsi="Times New Roman"/>
          <w:sz w:val="24"/>
          <w:szCs w:val="24"/>
        </w:rPr>
        <w:t>1</w:t>
      </w:r>
      <w:r w:rsidRPr="00A36685">
        <w:rPr>
          <w:rFonts w:ascii="Times New Roman" w:hAnsi="Times New Roman"/>
          <w:sz w:val="24"/>
          <w:szCs w:val="24"/>
        </w:rPr>
        <w:t>) при закупке товаров и услуг, перечисленных в приведенной таблице</w:t>
      </w:r>
      <w:bookmarkStart w:id="55" w:name="Par31"/>
      <w:bookmarkEnd w:id="55"/>
    </w:p>
    <w:p w:rsidR="00241A56" w:rsidRDefault="00241A56" w:rsidP="004A3F89">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F445F6" w:rsidRDefault="00241A56" w:rsidP="004104A3">
      <w:pPr>
        <w:widowControl w:val="0"/>
        <w:pBdr>
          <w:top w:val="single" w:sz="4" w:space="1" w:color="auto"/>
          <w:left w:val="single" w:sz="4" w:space="0" w:color="auto"/>
          <w:bottom w:val="single" w:sz="4" w:space="1" w:color="auto"/>
          <w:right w:val="single" w:sz="4" w:space="4" w:color="auto"/>
        </w:pBdr>
        <w:tabs>
          <w:tab w:val="left" w:pos="3686"/>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Код по Общероссийскому</w:t>
      </w:r>
      <w:r>
        <w:rPr>
          <w:rFonts w:ascii="Times New Roman" w:hAnsi="Times New Roman"/>
          <w:sz w:val="24"/>
          <w:szCs w:val="24"/>
        </w:rPr>
        <w:t xml:space="preserve">                   </w:t>
      </w:r>
      <w:r w:rsidRPr="00F445F6">
        <w:rPr>
          <w:rFonts w:ascii="Times New Roman" w:hAnsi="Times New Roman"/>
          <w:sz w:val="24"/>
          <w:szCs w:val="24"/>
        </w:rPr>
        <w:t xml:space="preserve">                   Наименование</w:t>
      </w:r>
    </w:p>
    <w:p w:rsidR="00241A56" w:rsidRPr="00F445F6" w:rsidRDefault="00241A56" w:rsidP="004104A3">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классификатору видов </w:t>
      </w:r>
      <w:r>
        <w:rPr>
          <w:rFonts w:ascii="Times New Roman" w:hAnsi="Times New Roman"/>
          <w:sz w:val="24"/>
          <w:szCs w:val="24"/>
        </w:rPr>
        <w:t xml:space="preserve">                       </w:t>
      </w:r>
    </w:p>
    <w:p w:rsidR="00241A56" w:rsidRPr="00F445F6" w:rsidRDefault="00241A56" w:rsidP="004104A3">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экономической     </w:t>
      </w:r>
      <w:r>
        <w:rPr>
          <w:rFonts w:ascii="Times New Roman" w:hAnsi="Times New Roman"/>
          <w:sz w:val="24"/>
          <w:szCs w:val="24"/>
        </w:rPr>
        <w:t xml:space="preserve">                            </w:t>
      </w:r>
    </w:p>
    <w:p w:rsidR="00241A56" w:rsidRPr="00F445F6" w:rsidRDefault="00241A56" w:rsidP="004104A3">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деятельности,     </w:t>
      </w:r>
      <w:r>
        <w:rPr>
          <w:rFonts w:ascii="Times New Roman" w:hAnsi="Times New Roman"/>
          <w:sz w:val="24"/>
          <w:szCs w:val="24"/>
        </w:rPr>
        <w:t xml:space="preserve">                               </w:t>
      </w:r>
    </w:p>
    <w:p w:rsidR="00241A56" w:rsidRPr="00F445F6" w:rsidRDefault="00241A56" w:rsidP="004104A3">
      <w:pPr>
        <w:widowControl w:val="0"/>
        <w:pBdr>
          <w:top w:val="single" w:sz="4" w:space="1" w:color="auto"/>
          <w:left w:val="single" w:sz="4" w:space="0" w:color="auto"/>
          <w:bottom w:val="single" w:sz="4" w:space="1" w:color="auto"/>
          <w:right w:val="single" w:sz="4" w:space="4" w:color="auto"/>
        </w:pBdr>
        <w:tabs>
          <w:tab w:val="left" w:pos="3686"/>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продукции и услуг   </w:t>
      </w:r>
      <w:r>
        <w:rPr>
          <w:rFonts w:ascii="Times New Roman" w:hAnsi="Times New Roman"/>
          <w:sz w:val="24"/>
          <w:szCs w:val="24"/>
        </w:rPr>
        <w:t xml:space="preserve">                          </w:t>
      </w:r>
    </w:p>
    <w:p w:rsidR="00241A56" w:rsidRDefault="00241A56" w:rsidP="004104A3">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(ОКДП) ОК 004-93   </w:t>
      </w:r>
      <w:r>
        <w:rPr>
          <w:rFonts w:ascii="Times New Roman" w:hAnsi="Times New Roman"/>
          <w:sz w:val="24"/>
          <w:szCs w:val="24"/>
        </w:rPr>
        <w:t xml:space="preserve">      </w:t>
      </w:r>
    </w:p>
    <w:p w:rsidR="00241A56" w:rsidRPr="00F445F6" w:rsidRDefault="00241A56" w:rsidP="004104A3">
      <w:pPr>
        <w:widowControl w:val="0"/>
        <w:pBdr>
          <w:left w:val="single" w:sz="4" w:space="4" w:color="auto"/>
          <w:right w:val="single" w:sz="4" w:space="4" w:color="auto"/>
        </w:pBd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241A56" w:rsidRDefault="00241A56" w:rsidP="004104A3">
      <w:pPr>
        <w:widowControl w:val="0"/>
        <w:pBdr>
          <w:left w:val="single" w:sz="4" w:space="4"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hyperlink r:id="rId98" w:history="1">
        <w:r w:rsidRPr="004104A3">
          <w:rPr>
            <w:rStyle w:val="Hyperlink"/>
            <w:rFonts w:ascii="Times New Roman" w:hAnsi="Times New Roman"/>
            <w:color w:val="auto"/>
            <w:sz w:val="24"/>
            <w:szCs w:val="24"/>
          </w:rPr>
          <w:t>2100000</w:t>
        </w:r>
      </w:hyperlink>
      <w:r w:rsidRPr="004104A3">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Целлюлоза, бумага, картон и изделия из них </w:t>
      </w:r>
      <w:r>
        <w:rPr>
          <w:rFonts w:ascii="Times New Roman" w:hAnsi="Times New Roman"/>
          <w:sz w:val="24"/>
          <w:szCs w:val="24"/>
        </w:rPr>
        <w:t xml:space="preserve">   </w:t>
      </w:r>
    </w:p>
    <w:p w:rsidR="00241A56" w:rsidRPr="00F445F6" w:rsidRDefault="00241A56" w:rsidP="004104A3">
      <w:pPr>
        <w:widowControl w:val="0"/>
        <w:pBdr>
          <w:left w:val="single" w:sz="4" w:space="4"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(кроме кода 2109350)</w:t>
      </w:r>
    </w:p>
    <w:p w:rsidR="00241A56" w:rsidRDefault="00241A56" w:rsidP="004104A3">
      <w:pPr>
        <w:widowControl w:val="0"/>
        <w:pBdr>
          <w:left w:val="single" w:sz="4" w:space="4"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rPr>
          <w:rFonts w:ascii="Times New Roman" w:hAnsi="Times New Roman"/>
          <w:sz w:val="24"/>
          <w:szCs w:val="24"/>
        </w:rPr>
      </w:pP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jc w:val="both"/>
        <w:rPr>
          <w:rFonts w:ascii="Times New Roman" w:hAnsi="Times New Roman"/>
          <w:sz w:val="24"/>
          <w:szCs w:val="24"/>
        </w:rPr>
      </w:pPr>
    </w:p>
    <w:p w:rsidR="00241A5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4104A3">
        <w:rPr>
          <w:rFonts w:ascii="Times New Roman" w:hAnsi="Times New Roman"/>
          <w:sz w:val="24"/>
          <w:szCs w:val="24"/>
        </w:rPr>
        <w:t xml:space="preserve"> </w:t>
      </w:r>
      <w:hyperlink r:id="rId99" w:history="1">
        <w:r w:rsidRPr="004104A3">
          <w:rPr>
            <w:rStyle w:val="Hyperlink"/>
            <w:rFonts w:ascii="Times New Roman" w:hAnsi="Times New Roman"/>
            <w:color w:val="auto"/>
            <w:sz w:val="24"/>
            <w:szCs w:val="24"/>
          </w:rPr>
          <w:t>2200000</w:t>
        </w:r>
      </w:hyperlink>
      <w:r w:rsidRPr="004104A3">
        <w:rPr>
          <w:rFonts w:ascii="Times New Roman" w:hAnsi="Times New Roman"/>
          <w:sz w:val="24"/>
          <w:szCs w:val="24"/>
        </w:rPr>
        <w:t xml:space="preserve">                                      </w:t>
      </w:r>
      <w:r w:rsidRPr="00F445F6">
        <w:rPr>
          <w:rFonts w:ascii="Times New Roman" w:hAnsi="Times New Roman"/>
          <w:sz w:val="24"/>
          <w:szCs w:val="24"/>
        </w:rPr>
        <w:t xml:space="preserve">Полиграфическая и печатная продукция </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(кроме кодов</w:t>
      </w:r>
      <w:r>
        <w:rPr>
          <w:rFonts w:ascii="Times New Roman" w:hAnsi="Times New Roman"/>
          <w:sz w:val="24"/>
          <w:szCs w:val="24"/>
        </w:rPr>
        <w:t xml:space="preserve">    </w:t>
      </w:r>
      <w:r w:rsidRPr="00F445F6">
        <w:rPr>
          <w:rFonts w:ascii="Times New Roman" w:hAnsi="Times New Roman"/>
          <w:sz w:val="24"/>
          <w:szCs w:val="24"/>
        </w:rPr>
        <w:t>2221020, 2221637)</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jc w:val="both"/>
        <w:rPr>
          <w:rFonts w:ascii="Times New Roman" w:hAnsi="Times New Roman"/>
          <w:sz w:val="24"/>
          <w:szCs w:val="24"/>
        </w:rPr>
      </w:pP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4104A3">
        <w:rPr>
          <w:rFonts w:ascii="Times New Roman" w:hAnsi="Times New Roman"/>
          <w:sz w:val="24"/>
          <w:szCs w:val="24"/>
        </w:rPr>
        <w:t xml:space="preserve"> </w:t>
      </w:r>
      <w:hyperlink r:id="rId100" w:history="1">
        <w:r w:rsidRPr="004104A3">
          <w:rPr>
            <w:rStyle w:val="Hyperlink"/>
            <w:rFonts w:ascii="Times New Roman" w:hAnsi="Times New Roman"/>
            <w:color w:val="auto"/>
            <w:sz w:val="24"/>
            <w:szCs w:val="24"/>
          </w:rPr>
          <w:t>3000000</w:t>
        </w:r>
      </w:hyperlink>
      <w:r w:rsidRPr="004104A3">
        <w:rPr>
          <w:rFonts w:ascii="Times New Roman" w:hAnsi="Times New Roman"/>
          <w:sz w:val="24"/>
          <w:szCs w:val="24"/>
        </w:rPr>
        <w:t xml:space="preserve">                                      </w:t>
      </w:r>
      <w:r w:rsidRPr="00F445F6">
        <w:rPr>
          <w:rFonts w:ascii="Times New Roman" w:hAnsi="Times New Roman"/>
          <w:sz w:val="24"/>
          <w:szCs w:val="24"/>
        </w:rPr>
        <w:t>Канцелярская, бухгалтерская и электронно-</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вычислительная техника</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241A5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1" w:history="1">
        <w:r w:rsidRPr="004104A3">
          <w:rPr>
            <w:rStyle w:val="Hyperlink"/>
            <w:rFonts w:ascii="Times New Roman" w:hAnsi="Times New Roman"/>
            <w:color w:val="auto"/>
            <w:sz w:val="24"/>
            <w:szCs w:val="24"/>
          </w:rPr>
          <w:t>3200000</w:t>
        </w:r>
      </w:hyperlink>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Оборудование и аппаратура для радио, </w:t>
      </w:r>
      <w:r>
        <w:rPr>
          <w:rFonts w:ascii="Times New Roman" w:hAnsi="Times New Roman"/>
          <w:sz w:val="24"/>
          <w:szCs w:val="24"/>
        </w:rPr>
        <w:t xml:space="preserve">    </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телевидения</w:t>
      </w:r>
      <w:r w:rsidRPr="004A3F89">
        <w:rPr>
          <w:rFonts w:ascii="Times New Roman" w:hAnsi="Times New Roman"/>
          <w:sz w:val="24"/>
          <w:szCs w:val="24"/>
        </w:rPr>
        <w:t xml:space="preserve"> </w:t>
      </w:r>
      <w:r w:rsidRPr="00F445F6">
        <w:rPr>
          <w:rFonts w:ascii="Times New Roman" w:hAnsi="Times New Roman"/>
          <w:sz w:val="24"/>
          <w:szCs w:val="24"/>
        </w:rPr>
        <w:t>и связи</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p>
    <w:p w:rsidR="00241A5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2" w:history="1">
        <w:r w:rsidRPr="004104A3">
          <w:rPr>
            <w:rStyle w:val="Hyperlink"/>
            <w:rFonts w:ascii="Times New Roman" w:hAnsi="Times New Roman"/>
            <w:color w:val="auto"/>
            <w:sz w:val="24"/>
            <w:szCs w:val="24"/>
          </w:rPr>
          <w:t>3300000</w:t>
        </w:r>
      </w:hyperlink>
      <w:r w:rsidRPr="004104A3">
        <w:rPr>
          <w:rFonts w:ascii="Times New Roman" w:hAnsi="Times New Roman"/>
          <w:sz w:val="24"/>
          <w:szCs w:val="24"/>
        </w:rPr>
        <w:t xml:space="preserve"> </w:t>
      </w: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Аппаратура медицинская; средства измерения; </w:t>
      </w:r>
      <w:r>
        <w:rPr>
          <w:rFonts w:ascii="Times New Roman" w:hAnsi="Times New Roman"/>
          <w:sz w:val="24"/>
          <w:szCs w:val="24"/>
        </w:rPr>
        <w:t xml:space="preserve">  </w:t>
      </w:r>
    </w:p>
    <w:p w:rsidR="00241A5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 xml:space="preserve">фото-и киноаппаратура, часы (кроме кодов </w:t>
      </w:r>
      <w:r>
        <w:rPr>
          <w:rFonts w:ascii="Times New Roman" w:hAnsi="Times New Roman"/>
          <w:sz w:val="24"/>
          <w:szCs w:val="24"/>
        </w:rPr>
        <w:t xml:space="preserve"> </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3311000,</w:t>
      </w:r>
      <w:r w:rsidRPr="004A3F89">
        <w:rPr>
          <w:rFonts w:ascii="Times New Roman" w:hAnsi="Times New Roman"/>
          <w:sz w:val="24"/>
          <w:szCs w:val="24"/>
        </w:rPr>
        <w:t xml:space="preserve"> </w:t>
      </w:r>
      <w:r w:rsidRPr="00F445F6">
        <w:rPr>
          <w:rFonts w:ascii="Times New Roman" w:hAnsi="Times New Roman"/>
          <w:sz w:val="24"/>
          <w:szCs w:val="24"/>
        </w:rPr>
        <w:t>3313050, 3321000, 3322010)</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hyperlink r:id="rId103" w:history="1">
        <w:r w:rsidRPr="004104A3">
          <w:rPr>
            <w:rStyle w:val="Hyperlink"/>
            <w:rFonts w:ascii="Times New Roman" w:hAnsi="Times New Roman"/>
            <w:color w:val="auto"/>
            <w:sz w:val="24"/>
            <w:szCs w:val="24"/>
          </w:rPr>
          <w:t>3400000</w:t>
        </w:r>
      </w:hyperlink>
      <w:r w:rsidRPr="004104A3">
        <w:rPr>
          <w:rFonts w:ascii="Times New Roman" w:hAnsi="Times New Roman"/>
          <w:sz w:val="24"/>
          <w:szCs w:val="24"/>
        </w:rPr>
        <w:t xml:space="preserve">    </w:t>
      </w: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Автомобили, прицепы и полуприцепы, кузова для</w:t>
      </w:r>
    </w:p>
    <w:p w:rsidR="00241A5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 автомобилей, детали и принадлежности к   </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автомобилям, гаражное оборудование</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jc w:val="both"/>
        <w:rPr>
          <w:rFonts w:ascii="Times New Roman" w:hAnsi="Times New Roman"/>
          <w:sz w:val="24"/>
          <w:szCs w:val="24"/>
        </w:rPr>
      </w:pP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4" w:history="1">
        <w:r w:rsidRPr="004104A3">
          <w:rPr>
            <w:rStyle w:val="Hyperlink"/>
            <w:rFonts w:ascii="Times New Roman" w:hAnsi="Times New Roman"/>
            <w:color w:val="auto"/>
            <w:sz w:val="24"/>
            <w:szCs w:val="24"/>
          </w:rPr>
          <w:t>3590000</w:t>
        </w:r>
      </w:hyperlink>
      <w:r w:rsidRPr="004104A3">
        <w:rPr>
          <w:rFonts w:ascii="Times New Roman" w:hAnsi="Times New Roman"/>
          <w:sz w:val="24"/>
          <w:szCs w:val="24"/>
        </w:rPr>
        <w:t xml:space="preserve"> </w:t>
      </w: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Транспортные средства, не включенные в другие</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группировки</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4104A3">
        <w:rPr>
          <w:rFonts w:ascii="Times New Roman" w:hAnsi="Times New Roman"/>
          <w:sz w:val="24"/>
          <w:szCs w:val="24"/>
        </w:rPr>
        <w:t xml:space="preserve"> </w:t>
      </w:r>
      <w:hyperlink r:id="rId105" w:history="1">
        <w:r w:rsidRPr="004104A3">
          <w:rPr>
            <w:rStyle w:val="Hyperlink"/>
            <w:rFonts w:ascii="Times New Roman" w:hAnsi="Times New Roman"/>
            <w:color w:val="auto"/>
            <w:sz w:val="24"/>
            <w:szCs w:val="24"/>
          </w:rPr>
          <w:t>3699010</w:t>
        </w:r>
      </w:hyperlink>
      <w:r w:rsidRPr="004104A3">
        <w:rPr>
          <w:rFonts w:ascii="Times New Roman" w:hAnsi="Times New Roman"/>
          <w:sz w:val="24"/>
          <w:szCs w:val="24"/>
        </w:rPr>
        <w:t xml:space="preserve">                                      </w:t>
      </w:r>
      <w:r w:rsidRPr="00F445F6">
        <w:rPr>
          <w:rFonts w:ascii="Times New Roman" w:hAnsi="Times New Roman"/>
          <w:sz w:val="24"/>
          <w:szCs w:val="24"/>
        </w:rPr>
        <w:t>Канцелярские принадлежности [3699110] - [3699135]</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6" w:history="1">
        <w:r w:rsidRPr="004104A3">
          <w:rPr>
            <w:rStyle w:val="Hyperlink"/>
            <w:rFonts w:ascii="Times New Roman" w:hAnsi="Times New Roman"/>
            <w:color w:val="auto"/>
            <w:sz w:val="24"/>
            <w:szCs w:val="24"/>
          </w:rPr>
          <w:t>4100000</w:t>
        </w:r>
      </w:hyperlink>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Природная вода и лед</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4104A3">
        <w:rPr>
          <w:rFonts w:ascii="Times New Roman" w:hAnsi="Times New Roman"/>
          <w:sz w:val="24"/>
          <w:szCs w:val="24"/>
        </w:rPr>
        <w:t xml:space="preserve"> </w:t>
      </w:r>
      <w:hyperlink r:id="rId107" w:history="1">
        <w:r w:rsidRPr="004104A3">
          <w:rPr>
            <w:rStyle w:val="Hyperlink"/>
            <w:rFonts w:ascii="Times New Roman" w:hAnsi="Times New Roman"/>
            <w:color w:val="auto"/>
            <w:sz w:val="24"/>
            <w:szCs w:val="24"/>
          </w:rPr>
          <w:t>5000000</w:t>
        </w:r>
      </w:hyperlink>
      <w:r w:rsidRPr="004104A3">
        <w:rPr>
          <w:rFonts w:ascii="Times New Roman" w:hAnsi="Times New Roman"/>
          <w:sz w:val="24"/>
          <w:szCs w:val="24"/>
        </w:rPr>
        <w:t xml:space="preserve">                                      </w:t>
      </w:r>
      <w:r w:rsidRPr="00F445F6">
        <w:rPr>
          <w:rFonts w:ascii="Times New Roman" w:hAnsi="Times New Roman"/>
          <w:sz w:val="24"/>
          <w:szCs w:val="24"/>
        </w:rPr>
        <w:t>Услуги по торговле, техническому обслуживанию и</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ремонту автомобилей и мотоциклов</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8" w:history="1">
        <w:r w:rsidRPr="004104A3">
          <w:rPr>
            <w:rStyle w:val="Hyperlink"/>
            <w:rFonts w:ascii="Times New Roman" w:hAnsi="Times New Roman"/>
            <w:color w:val="auto"/>
            <w:sz w:val="24"/>
            <w:szCs w:val="24"/>
          </w:rPr>
          <w:t>7250000</w:t>
        </w:r>
      </w:hyperlink>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 Услуги по техническому обслуживанию и ремонту</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оргтехники для офисов, электронных вычислительных</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  машин и используемого совместно с ними</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  периферийного оборудования</w:t>
      </w: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241A56" w:rsidRPr="00F445F6" w:rsidRDefault="00241A56"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9" w:history="1">
        <w:r w:rsidRPr="004104A3">
          <w:rPr>
            <w:rStyle w:val="Hyperlink"/>
            <w:rFonts w:ascii="Times New Roman" w:hAnsi="Times New Roman"/>
            <w:color w:val="auto"/>
            <w:sz w:val="24"/>
            <w:szCs w:val="24"/>
          </w:rPr>
          <w:t>7493000</w:t>
        </w:r>
      </w:hyperlink>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    Услуги по уборке зданий</w:t>
      </w:r>
    </w:p>
    <w:p w:rsidR="00241A56" w:rsidRPr="00A36685" w:rsidRDefault="00241A56" w:rsidP="004104A3">
      <w:pPr>
        <w:widowControl w:val="0"/>
        <w:pBdr>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241A56" w:rsidRDefault="00241A56" w:rsidP="0007251C">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bookmarkStart w:id="56" w:name="Par965"/>
      <w:bookmarkEnd w:id="56"/>
    </w:p>
    <w:p w:rsidR="00241A56" w:rsidRPr="008C792B" w:rsidRDefault="00241A56" w:rsidP="00C9576A">
      <w:pPr>
        <w:rPr>
          <w:rFonts w:ascii="Times New Roman" w:hAnsi="Times New Roman" w:cs="Arial"/>
          <w:sz w:val="24"/>
          <w:szCs w:val="24"/>
        </w:rPr>
      </w:pPr>
      <w:r>
        <w:rPr>
          <w:rFonts w:ascii="Times New Roman" w:hAnsi="Times New Roman"/>
          <w:sz w:val="24"/>
          <w:szCs w:val="24"/>
        </w:rPr>
        <w:t xml:space="preserve">6.3. </w:t>
      </w:r>
      <w:r w:rsidRPr="008C792B">
        <w:rPr>
          <w:rFonts w:ascii="Times New Roman" w:hAnsi="Times New Roman" w:cs="Arial"/>
          <w:sz w:val="24"/>
          <w:szCs w:val="24"/>
        </w:rPr>
        <w:t>Прямые закупки на сумму до 100 тысяч</w:t>
      </w:r>
      <w:r>
        <w:rPr>
          <w:rFonts w:cs="Arial"/>
        </w:rPr>
        <w:t xml:space="preserve"> </w:t>
      </w:r>
      <w:r w:rsidRPr="008C792B">
        <w:rPr>
          <w:rFonts w:ascii="Times New Roman" w:hAnsi="Times New Roman" w:cs="Arial"/>
          <w:sz w:val="24"/>
          <w:szCs w:val="24"/>
        </w:rPr>
        <w:t>рублей</w:t>
      </w:r>
      <w:r>
        <w:rPr>
          <w:rFonts w:ascii="Times New Roman" w:hAnsi="Times New Roman" w:cs="Arial"/>
          <w:sz w:val="24"/>
          <w:szCs w:val="24"/>
        </w:rPr>
        <w:t xml:space="preserve"> </w:t>
      </w:r>
      <w:r w:rsidRPr="008C792B">
        <w:rPr>
          <w:rFonts w:ascii="Times New Roman" w:hAnsi="Times New Roman" w:cs="Arial"/>
          <w:sz w:val="24"/>
          <w:szCs w:val="24"/>
        </w:rPr>
        <w:t>проводятся без специальных процедур и без согласования с Комиссией</w:t>
      </w:r>
    </w:p>
    <w:p w:rsidR="00241A56" w:rsidRDefault="00241A56" w:rsidP="0007251C">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EA5B9F" w:rsidRDefault="00241A56" w:rsidP="00253190">
      <w:pPr>
        <w:widowControl w:val="0"/>
        <w:autoSpaceDE w:val="0"/>
        <w:autoSpaceDN w:val="0"/>
        <w:adjustRightInd w:val="0"/>
        <w:spacing w:after="0" w:line="240" w:lineRule="auto"/>
        <w:jc w:val="center"/>
        <w:outlineLvl w:val="0"/>
        <w:rPr>
          <w:rFonts w:ascii="Times New Roman" w:hAnsi="Times New Roman"/>
          <w:bCs/>
          <w:sz w:val="24"/>
          <w:szCs w:val="24"/>
        </w:rPr>
      </w:pPr>
      <w:r w:rsidRPr="00EA5B9F">
        <w:rPr>
          <w:rFonts w:ascii="Times New Roman" w:hAnsi="Times New Roman"/>
          <w:bCs/>
          <w:sz w:val="24"/>
          <w:szCs w:val="24"/>
        </w:rPr>
        <w:t>7. Проведение закупок в электронной форме.</w:t>
      </w:r>
    </w:p>
    <w:p w:rsidR="00241A56" w:rsidRPr="00253190" w:rsidRDefault="00241A56" w:rsidP="00253190">
      <w:pPr>
        <w:widowControl w:val="0"/>
        <w:autoSpaceDE w:val="0"/>
        <w:autoSpaceDN w:val="0"/>
        <w:adjustRightInd w:val="0"/>
        <w:spacing w:after="0" w:line="240" w:lineRule="auto"/>
        <w:outlineLvl w:val="0"/>
        <w:rPr>
          <w:rFonts w:ascii="Times New Roman" w:hAnsi="Times New Roman"/>
          <w:sz w:val="24"/>
          <w:szCs w:val="24"/>
        </w:rPr>
      </w:pPr>
    </w:p>
    <w:p w:rsidR="00241A56" w:rsidRPr="00253190" w:rsidRDefault="00241A56"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1. Решение о проведении закупки в электронной форме принимается заказчиком с учетом требований, предусмотренных законодательством Российской Федерации.</w:t>
      </w:r>
    </w:p>
    <w:p w:rsidR="00241A56" w:rsidRPr="00253190" w:rsidRDefault="00241A56"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2. Заказчик вправе проводить любые закупочные процедуры в электронной форме, с привлечением к закупке электронных торговых площадок.</w:t>
      </w:r>
    </w:p>
    <w:p w:rsidR="00241A56" w:rsidRPr="00253190" w:rsidRDefault="00241A56"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 xml:space="preserve">3. Проведение закупок в электронной форме осуществляется в порядке, предусмотренном Федеральным законом от 18 июля 2011 г. № 223-ФЗ «О закупках товаров, работ, услуг отдельными видами юридических лиц», настоящим Положением, с учетом регламентов работы электронных торговых площадок. </w:t>
      </w:r>
    </w:p>
    <w:p w:rsidR="00241A56" w:rsidRPr="00253190" w:rsidRDefault="00241A56"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4. Выбор электронной торговой площадки для проведения закупок в электронной форме осуществляется Заказчиком.</w:t>
      </w:r>
    </w:p>
    <w:p w:rsidR="00241A56" w:rsidRPr="00253190" w:rsidRDefault="00241A56"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5. Выбранные Заказчиком для проведения закупок товаров, работ, услуг в электронной форме электронные торговые площадки должны удовлетворять следующим требованиям:</w:t>
      </w:r>
    </w:p>
    <w:p w:rsidR="00241A56" w:rsidRPr="00253190" w:rsidRDefault="00241A56" w:rsidP="00EA5B9F">
      <w:pPr>
        <w:widowControl w:val="0"/>
        <w:autoSpaceDE w:val="0"/>
        <w:autoSpaceDN w:val="0"/>
        <w:adjustRightInd w:val="0"/>
        <w:spacing w:after="0" w:line="240" w:lineRule="auto"/>
        <w:jc w:val="both"/>
        <w:outlineLvl w:val="0"/>
        <w:rPr>
          <w:rFonts w:ascii="Times New Roman" w:hAnsi="Times New Roman"/>
          <w:sz w:val="24"/>
          <w:szCs w:val="24"/>
        </w:rPr>
      </w:pPr>
      <w:r w:rsidRPr="00253190">
        <w:rPr>
          <w:rFonts w:ascii="Times New Roman" w:hAnsi="Times New Roman"/>
          <w:sz w:val="24"/>
          <w:szCs w:val="24"/>
        </w:rPr>
        <w:t>а)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241A56" w:rsidRPr="00253190" w:rsidRDefault="00241A56" w:rsidP="00EA5B9F">
      <w:pPr>
        <w:widowControl w:val="0"/>
        <w:autoSpaceDE w:val="0"/>
        <w:autoSpaceDN w:val="0"/>
        <w:adjustRightInd w:val="0"/>
        <w:spacing w:after="0" w:line="240" w:lineRule="auto"/>
        <w:jc w:val="both"/>
        <w:outlineLvl w:val="0"/>
        <w:rPr>
          <w:rFonts w:ascii="Times New Roman" w:hAnsi="Times New Roman"/>
          <w:sz w:val="24"/>
          <w:szCs w:val="24"/>
        </w:rPr>
      </w:pPr>
      <w:r w:rsidRPr="00253190">
        <w:rPr>
          <w:rFonts w:ascii="Times New Roman" w:hAnsi="Times New Roman"/>
          <w:sz w:val="24"/>
          <w:szCs w:val="24"/>
        </w:rPr>
        <w:t>б) электронные торговые площадки должны предусматривать проведение закупок товаров, работ, услуг путем проведения аукциона в электронной форме, а при наличии технической возможности у оператора электронной торговой площадки также и иными способами, за исключением закупок у единственного поставщика (подрядчика, исполнителя);</w:t>
      </w:r>
    </w:p>
    <w:p w:rsidR="00241A56" w:rsidRPr="00253190" w:rsidRDefault="00241A56" w:rsidP="00EA5B9F">
      <w:pPr>
        <w:widowControl w:val="0"/>
        <w:autoSpaceDE w:val="0"/>
        <w:autoSpaceDN w:val="0"/>
        <w:adjustRightInd w:val="0"/>
        <w:spacing w:after="0" w:line="240" w:lineRule="auto"/>
        <w:jc w:val="both"/>
        <w:outlineLvl w:val="0"/>
        <w:rPr>
          <w:rFonts w:ascii="Times New Roman" w:hAnsi="Times New Roman"/>
          <w:sz w:val="24"/>
          <w:szCs w:val="24"/>
        </w:rPr>
      </w:pPr>
      <w:r w:rsidRPr="00253190">
        <w:rPr>
          <w:rFonts w:ascii="Times New Roman" w:hAnsi="Times New Roman"/>
          <w:sz w:val="24"/>
          <w:szCs w:val="24"/>
        </w:rPr>
        <w:t>в)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Заказчиком, оператором электронной торговой площадки, участниками закупок и иными лицами.</w:t>
      </w:r>
    </w:p>
    <w:p w:rsidR="00241A56" w:rsidRPr="00253190" w:rsidRDefault="00241A56"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6. Порядок проведения закупок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и подачи заявок, устанавливаются с учетом требований (регламентов) операторов электронных торговых площадок.</w:t>
      </w:r>
    </w:p>
    <w:p w:rsidR="00241A56" w:rsidRPr="00253190" w:rsidRDefault="00241A56"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 xml:space="preserve">7. Перечень товаров, работ, услуг, закупка которых осуществляется в электронной форме, устанавливается Правительством РФ. Закупка товаров, работ, услуг такого перечня, производится путем проведения аукциона в электронной форме. </w:t>
      </w:r>
    </w:p>
    <w:p w:rsidR="00241A56" w:rsidRDefault="00241A56" w:rsidP="00EA5B9F">
      <w:pPr>
        <w:widowControl w:val="0"/>
        <w:autoSpaceDE w:val="0"/>
        <w:autoSpaceDN w:val="0"/>
        <w:adjustRightInd w:val="0"/>
        <w:spacing w:after="0" w:line="240" w:lineRule="auto"/>
        <w:jc w:val="both"/>
        <w:outlineLvl w:val="0"/>
        <w:rPr>
          <w:rFonts w:ascii="Times New Roman" w:hAnsi="Times New Roman"/>
          <w:sz w:val="24"/>
          <w:szCs w:val="24"/>
        </w:rPr>
      </w:pPr>
    </w:p>
    <w:p w:rsidR="00241A56" w:rsidRPr="00A36685" w:rsidRDefault="00241A5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 Заключительные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.2. Контроль за соблюдением процедур закупок осуществляется в порядке, установленном законодательством РФ.</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.3. За нарушение требований настоящего Положения виновные лица несут ответственность в соответствии с законодательством РФ.</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.4. Участник закупки вправе обжаловать в судебном порядке действия (бездействие) Заказчика при закупке товаров, работ, услуг.</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неразмещения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w:t>
      </w:r>
      <w:hyperlink r:id="rId110" w:history="1">
        <w:r w:rsidRPr="00A36685">
          <w:rPr>
            <w:rFonts w:ascii="Times New Roman" w:hAnsi="Times New Roman"/>
            <w:sz w:val="24"/>
            <w:szCs w:val="24"/>
          </w:rPr>
          <w:t>Закона</w:t>
        </w:r>
      </w:hyperlink>
      <w:r w:rsidRPr="00A36685">
        <w:rPr>
          <w:rFonts w:ascii="Times New Roman" w:hAnsi="Times New Roman"/>
          <w:sz w:val="24"/>
          <w:szCs w:val="24"/>
        </w:rPr>
        <w:t xml:space="preserve"> N 94-ФЗ.</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p>
    <w:p w:rsidR="00241A56" w:rsidRPr="00A36685" w:rsidRDefault="00241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.9. Настоящее положение вступает в силу с «01» января 2014г.</w:t>
      </w:r>
    </w:p>
    <w:p w:rsidR="00241A56" w:rsidRDefault="00241A56" w:rsidP="00B958D7">
      <w:pPr>
        <w:rPr>
          <w:rFonts w:ascii="Times New Roman" w:hAnsi="Times New Roman"/>
          <w:b/>
          <w:bCs/>
          <w:sz w:val="24"/>
          <w:szCs w:val="24"/>
          <w:highlight w:val="yellow"/>
        </w:rPr>
      </w:pPr>
    </w:p>
    <w:p w:rsidR="00241A56" w:rsidRDefault="00241A56" w:rsidP="00B958D7">
      <w:pPr>
        <w:rPr>
          <w:rFonts w:ascii="Times New Roman" w:hAnsi="Times New Roman"/>
          <w:b/>
          <w:bCs/>
          <w:sz w:val="24"/>
          <w:szCs w:val="24"/>
          <w:highlight w:val="yellow"/>
        </w:rPr>
      </w:pPr>
    </w:p>
    <w:p w:rsidR="00241A56" w:rsidRDefault="00241A56" w:rsidP="00B958D7">
      <w:pPr>
        <w:rPr>
          <w:rFonts w:ascii="Times New Roman" w:hAnsi="Times New Roman"/>
          <w:b/>
          <w:bCs/>
          <w:sz w:val="24"/>
          <w:szCs w:val="24"/>
          <w:highlight w:val="yellow"/>
        </w:rPr>
      </w:pPr>
    </w:p>
    <w:p w:rsidR="00241A56" w:rsidRDefault="00241A56" w:rsidP="00B958D7">
      <w:pPr>
        <w:rPr>
          <w:rFonts w:ascii="Times New Roman" w:hAnsi="Times New Roman"/>
          <w:b/>
          <w:bCs/>
          <w:sz w:val="24"/>
          <w:szCs w:val="24"/>
          <w:highlight w:val="yellow"/>
        </w:rPr>
      </w:pPr>
    </w:p>
    <w:p w:rsidR="00241A56" w:rsidRDefault="00241A56" w:rsidP="00B958D7">
      <w:pPr>
        <w:rPr>
          <w:rFonts w:ascii="Times New Roman" w:hAnsi="Times New Roman"/>
          <w:b/>
          <w:bCs/>
          <w:sz w:val="24"/>
          <w:szCs w:val="24"/>
          <w:highlight w:val="yellow"/>
        </w:rPr>
      </w:pPr>
    </w:p>
    <w:p w:rsidR="00241A56" w:rsidRDefault="00241A56" w:rsidP="00B958D7">
      <w:pPr>
        <w:rPr>
          <w:rFonts w:ascii="Times New Roman" w:hAnsi="Times New Roman"/>
          <w:b/>
          <w:bCs/>
          <w:sz w:val="24"/>
          <w:szCs w:val="24"/>
          <w:highlight w:val="yellow"/>
        </w:rPr>
      </w:pPr>
    </w:p>
    <w:p w:rsidR="00241A56" w:rsidRDefault="00241A56" w:rsidP="00B958D7">
      <w:pPr>
        <w:rPr>
          <w:rFonts w:ascii="Times New Roman" w:hAnsi="Times New Roman"/>
          <w:b/>
          <w:bCs/>
          <w:sz w:val="24"/>
          <w:szCs w:val="24"/>
          <w:highlight w:val="yellow"/>
        </w:rPr>
      </w:pPr>
    </w:p>
    <w:p w:rsidR="00241A56" w:rsidRDefault="00241A56" w:rsidP="00B958D7">
      <w:pPr>
        <w:rPr>
          <w:rFonts w:ascii="Times New Roman" w:hAnsi="Times New Roman"/>
          <w:b/>
          <w:bCs/>
          <w:sz w:val="24"/>
          <w:szCs w:val="24"/>
          <w:highlight w:val="yellow"/>
        </w:rPr>
      </w:pPr>
    </w:p>
    <w:p w:rsidR="00241A56" w:rsidRDefault="00241A56" w:rsidP="00B958D7">
      <w:pPr>
        <w:rPr>
          <w:rFonts w:ascii="Times New Roman" w:hAnsi="Times New Roman"/>
          <w:b/>
          <w:bCs/>
          <w:sz w:val="24"/>
          <w:szCs w:val="24"/>
          <w:highlight w:val="yellow"/>
        </w:rPr>
      </w:pPr>
    </w:p>
    <w:p w:rsidR="00241A56" w:rsidRDefault="00241A56" w:rsidP="00B958D7">
      <w:pPr>
        <w:rPr>
          <w:rFonts w:ascii="Times New Roman" w:hAnsi="Times New Roman"/>
          <w:b/>
          <w:bCs/>
          <w:sz w:val="24"/>
          <w:szCs w:val="24"/>
          <w:highlight w:val="yellow"/>
        </w:rPr>
      </w:pPr>
    </w:p>
    <w:p w:rsidR="00241A56" w:rsidRDefault="00241A56" w:rsidP="00B958D7">
      <w:pPr>
        <w:rPr>
          <w:rFonts w:ascii="Times New Roman" w:hAnsi="Times New Roman"/>
          <w:b/>
          <w:bCs/>
          <w:sz w:val="24"/>
          <w:szCs w:val="24"/>
          <w:highlight w:val="yellow"/>
        </w:rPr>
      </w:pPr>
    </w:p>
    <w:p w:rsidR="00241A56" w:rsidRPr="00A36685" w:rsidRDefault="00241A56">
      <w:pPr>
        <w:rPr>
          <w:rFonts w:ascii="Times New Roman" w:hAnsi="Times New Roman"/>
          <w:sz w:val="24"/>
          <w:szCs w:val="24"/>
        </w:rPr>
      </w:pPr>
    </w:p>
    <w:sectPr w:rsidR="00241A56" w:rsidRPr="00A36685" w:rsidSect="00FB5804">
      <w:footerReference w:type="default" r:id="rId1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A56" w:rsidRDefault="00241A56" w:rsidP="004756B3">
      <w:pPr>
        <w:spacing w:after="0" w:line="240" w:lineRule="auto"/>
      </w:pPr>
      <w:r>
        <w:separator/>
      </w:r>
    </w:p>
  </w:endnote>
  <w:endnote w:type="continuationSeparator" w:id="0">
    <w:p w:rsidR="00241A56" w:rsidRDefault="00241A56" w:rsidP="00475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A56" w:rsidRDefault="00241A56">
    <w:pPr>
      <w:pStyle w:val="Footer"/>
      <w:jc w:val="center"/>
    </w:pPr>
    <w:fldSimple w:instr="PAGE   \* MERGEFORMAT">
      <w:r>
        <w:rPr>
          <w:noProof/>
        </w:rPr>
        <w:t>1</w:t>
      </w:r>
    </w:fldSimple>
  </w:p>
  <w:p w:rsidR="00241A56" w:rsidRDefault="00241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A56" w:rsidRDefault="00241A56" w:rsidP="004756B3">
      <w:pPr>
        <w:spacing w:after="0" w:line="240" w:lineRule="auto"/>
      </w:pPr>
      <w:r>
        <w:separator/>
      </w:r>
    </w:p>
  </w:footnote>
  <w:footnote w:type="continuationSeparator" w:id="0">
    <w:p w:rsidR="00241A56" w:rsidRDefault="00241A56" w:rsidP="004756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D96"/>
    <w:multiLevelType w:val="hybridMultilevel"/>
    <w:tmpl w:val="BECC3F82"/>
    <w:lvl w:ilvl="0" w:tplc="D8280F6A">
      <w:start w:val="28"/>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8AB6FBB"/>
    <w:multiLevelType w:val="hybridMultilevel"/>
    <w:tmpl w:val="69020A22"/>
    <w:lvl w:ilvl="0" w:tplc="611830CC">
      <w:start w:val="1"/>
      <w:numFmt w:val="decimal"/>
      <w:lvlText w:val="6.5.2.%1."/>
      <w:lvlJc w:val="left"/>
      <w:pPr>
        <w:ind w:left="1494" w:hanging="360"/>
      </w:pPr>
      <w:rPr>
        <w:rFonts w:cs="Times New Roman"/>
      </w:rPr>
    </w:lvl>
    <w:lvl w:ilvl="1" w:tplc="04190019">
      <w:start w:val="1"/>
      <w:numFmt w:val="lowerLetter"/>
      <w:lvlText w:val="%2."/>
      <w:lvlJc w:val="left"/>
      <w:pPr>
        <w:ind w:left="1734" w:hanging="360"/>
      </w:pPr>
      <w:rPr>
        <w:rFonts w:cs="Times New Roman"/>
      </w:rPr>
    </w:lvl>
    <w:lvl w:ilvl="2" w:tplc="0419001B">
      <w:start w:val="1"/>
      <w:numFmt w:val="lowerRoman"/>
      <w:lvlText w:val="%3."/>
      <w:lvlJc w:val="right"/>
      <w:pPr>
        <w:ind w:left="2454" w:hanging="180"/>
      </w:pPr>
      <w:rPr>
        <w:rFonts w:cs="Times New Roman"/>
      </w:rPr>
    </w:lvl>
    <w:lvl w:ilvl="3" w:tplc="0419000F">
      <w:start w:val="1"/>
      <w:numFmt w:val="decimal"/>
      <w:lvlText w:val="%4."/>
      <w:lvlJc w:val="left"/>
      <w:pPr>
        <w:ind w:left="3174" w:hanging="360"/>
      </w:pPr>
      <w:rPr>
        <w:rFonts w:cs="Times New Roman"/>
      </w:rPr>
    </w:lvl>
    <w:lvl w:ilvl="4" w:tplc="04190019">
      <w:start w:val="1"/>
      <w:numFmt w:val="lowerLetter"/>
      <w:lvlText w:val="%5."/>
      <w:lvlJc w:val="left"/>
      <w:pPr>
        <w:ind w:left="3894" w:hanging="360"/>
      </w:pPr>
      <w:rPr>
        <w:rFonts w:cs="Times New Roman"/>
      </w:rPr>
    </w:lvl>
    <w:lvl w:ilvl="5" w:tplc="0419001B">
      <w:start w:val="1"/>
      <w:numFmt w:val="lowerRoman"/>
      <w:lvlText w:val="%6."/>
      <w:lvlJc w:val="right"/>
      <w:pPr>
        <w:ind w:left="4614" w:hanging="180"/>
      </w:pPr>
      <w:rPr>
        <w:rFonts w:cs="Times New Roman"/>
      </w:rPr>
    </w:lvl>
    <w:lvl w:ilvl="6" w:tplc="0419000F">
      <w:start w:val="1"/>
      <w:numFmt w:val="decimal"/>
      <w:lvlText w:val="%7."/>
      <w:lvlJc w:val="left"/>
      <w:pPr>
        <w:ind w:left="5334" w:hanging="360"/>
      </w:pPr>
      <w:rPr>
        <w:rFonts w:cs="Times New Roman"/>
      </w:rPr>
    </w:lvl>
    <w:lvl w:ilvl="7" w:tplc="04190019">
      <w:start w:val="1"/>
      <w:numFmt w:val="lowerLetter"/>
      <w:lvlText w:val="%8."/>
      <w:lvlJc w:val="left"/>
      <w:pPr>
        <w:ind w:left="6054" w:hanging="360"/>
      </w:pPr>
      <w:rPr>
        <w:rFonts w:cs="Times New Roman"/>
      </w:rPr>
    </w:lvl>
    <w:lvl w:ilvl="8" w:tplc="0419001B">
      <w:start w:val="1"/>
      <w:numFmt w:val="lowerRoman"/>
      <w:lvlText w:val="%9."/>
      <w:lvlJc w:val="right"/>
      <w:pPr>
        <w:ind w:left="6774" w:hanging="180"/>
      </w:pPr>
      <w:rPr>
        <w:rFonts w:cs="Times New Roman"/>
      </w:rPr>
    </w:lvl>
  </w:abstractNum>
  <w:abstractNum w:abstractNumId="2">
    <w:nsid w:val="5B633DC5"/>
    <w:multiLevelType w:val="multilevel"/>
    <w:tmpl w:val="6A7EE98E"/>
    <w:lvl w:ilvl="0">
      <w:start w:val="6"/>
      <w:numFmt w:val="decimal"/>
      <w:lvlText w:val="%1."/>
      <w:lvlJc w:val="left"/>
      <w:pPr>
        <w:tabs>
          <w:tab w:val="num" w:pos="840"/>
        </w:tabs>
        <w:ind w:left="840" w:hanging="480"/>
      </w:pPr>
      <w:rPr>
        <w:rFonts w:cs="Times New Roman"/>
        <w:b/>
      </w:rPr>
    </w:lvl>
    <w:lvl w:ilvl="1">
      <w:start w:val="1"/>
      <w:numFmt w:val="decimal"/>
      <w:lvlText w:val="%1.%2."/>
      <w:lvlJc w:val="left"/>
      <w:pPr>
        <w:tabs>
          <w:tab w:val="num" w:pos="1380"/>
        </w:tabs>
        <w:ind w:left="1380" w:hanging="480"/>
      </w:pPr>
      <w:rPr>
        <w:rFonts w:ascii="Times New Roman" w:hAnsi="Times New Roman" w:cs="Times New Roman" w:hint="default"/>
        <w:b/>
      </w:rPr>
    </w:lvl>
    <w:lvl w:ilvl="2">
      <w:start w:val="1"/>
      <w:numFmt w:val="decimal"/>
      <w:lvlText w:val="%1.%2.%3."/>
      <w:lvlJc w:val="left"/>
      <w:pPr>
        <w:tabs>
          <w:tab w:val="num" w:pos="900"/>
        </w:tabs>
        <w:ind w:left="900" w:hanging="720"/>
      </w:pPr>
      <w:rPr>
        <w:rFonts w:cs="Times New Roman"/>
        <w:b/>
      </w:rPr>
    </w:lvl>
    <w:lvl w:ilvl="3">
      <w:start w:val="1"/>
      <w:numFmt w:val="decimal"/>
      <w:lvlText w:val="%4."/>
      <w:lvlJc w:val="left"/>
      <w:pPr>
        <w:tabs>
          <w:tab w:val="num" w:pos="360"/>
        </w:tabs>
        <w:ind w:left="360" w:hanging="360"/>
      </w:pPr>
      <w:rPr>
        <w:rFonts w:ascii="Times New Roman" w:eastAsia="Times New Roman" w:hAnsi="Times New Roman" w:cs="Times New Roman"/>
        <w:i w:val="0"/>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67770421"/>
    <w:multiLevelType w:val="hybridMultilevel"/>
    <w:tmpl w:val="9574F948"/>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7"/>
      <w:numFmt w:val="decimal"/>
      <w:lvlText w:val="%3."/>
      <w:lvlJc w:val="left"/>
      <w:pPr>
        <w:tabs>
          <w:tab w:val="num" w:pos="2340"/>
        </w:tabs>
        <w:ind w:left="2340" w:hanging="36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692E57E1"/>
    <w:multiLevelType w:val="hybridMultilevel"/>
    <w:tmpl w:val="9D2C32E0"/>
    <w:lvl w:ilvl="0" w:tplc="BB1805BE">
      <w:start w:val="1"/>
      <w:numFmt w:val="decimal"/>
      <w:lvlText w:val="%1)"/>
      <w:lvlJc w:val="left"/>
      <w:pPr>
        <w:ind w:left="1272"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F513967"/>
    <w:multiLevelType w:val="hybridMultilevel"/>
    <w:tmpl w:val="B4CA59B2"/>
    <w:lvl w:ilvl="0" w:tplc="04190017">
      <w:start w:val="1"/>
      <w:numFmt w:val="lowerLetter"/>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721A17E9"/>
    <w:multiLevelType w:val="singleLevel"/>
    <w:tmpl w:val="EC529050"/>
    <w:lvl w:ilvl="0">
      <w:start w:val="1"/>
      <w:numFmt w:val="decimal"/>
      <w:lvlText w:val="10.3.%1."/>
      <w:legacy w:legacy="1" w:legacySpace="0" w:legacyIndent="797"/>
      <w:lvlJc w:val="left"/>
      <w:rPr>
        <w:rFonts w:ascii="Times New Roman" w:hAnsi="Times New Roman" w:cs="Times New Roman" w:hint="default"/>
      </w:rPr>
    </w:lvl>
  </w:abstractNum>
  <w:num w:numId="1">
    <w:abstractNumId w:val="4"/>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 w:ilvl="0">
        <w:start w:val="1"/>
        <w:numFmt w:val="decimal"/>
        <w:lvlText w:val="10.3.%1."/>
        <w:legacy w:legacy="1" w:legacySpace="0" w:legacyIndent="797"/>
        <w:lvlJc w:val="left"/>
        <w:pPr>
          <w:ind w:left="567"/>
        </w:pPr>
        <w:rPr>
          <w:rFonts w:ascii="Times New Roman" w:hAnsi="Times New Roman" w:cs="Times New Roman"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6B3"/>
    <w:rsid w:val="000013C2"/>
    <w:rsid w:val="00003013"/>
    <w:rsid w:val="0000486A"/>
    <w:rsid w:val="000228A2"/>
    <w:rsid w:val="00041980"/>
    <w:rsid w:val="00043340"/>
    <w:rsid w:val="0007236C"/>
    <w:rsid w:val="0007251C"/>
    <w:rsid w:val="00076EB0"/>
    <w:rsid w:val="000954B6"/>
    <w:rsid w:val="00095C32"/>
    <w:rsid w:val="000A23AA"/>
    <w:rsid w:val="000F6F81"/>
    <w:rsid w:val="00103CB0"/>
    <w:rsid w:val="001050BF"/>
    <w:rsid w:val="00121E7C"/>
    <w:rsid w:val="00123E2D"/>
    <w:rsid w:val="001478DC"/>
    <w:rsid w:val="00162604"/>
    <w:rsid w:val="0019339E"/>
    <w:rsid w:val="001A4888"/>
    <w:rsid w:val="001B3DAB"/>
    <w:rsid w:val="001B6948"/>
    <w:rsid w:val="001C567B"/>
    <w:rsid w:val="001C6EA0"/>
    <w:rsid w:val="001C6F2B"/>
    <w:rsid w:val="001E3A14"/>
    <w:rsid w:val="00222C44"/>
    <w:rsid w:val="00231D85"/>
    <w:rsid w:val="00241A56"/>
    <w:rsid w:val="00241F7E"/>
    <w:rsid w:val="00253190"/>
    <w:rsid w:val="0025484E"/>
    <w:rsid w:val="002660B4"/>
    <w:rsid w:val="00294162"/>
    <w:rsid w:val="002B01ED"/>
    <w:rsid w:val="002B7AB0"/>
    <w:rsid w:val="002C2022"/>
    <w:rsid w:val="002C42F6"/>
    <w:rsid w:val="002C5E0D"/>
    <w:rsid w:val="002C6093"/>
    <w:rsid w:val="002E35D6"/>
    <w:rsid w:val="002F48F4"/>
    <w:rsid w:val="0030550B"/>
    <w:rsid w:val="003139DD"/>
    <w:rsid w:val="00320D51"/>
    <w:rsid w:val="00321620"/>
    <w:rsid w:val="00350795"/>
    <w:rsid w:val="003926B0"/>
    <w:rsid w:val="00393FFD"/>
    <w:rsid w:val="00394D45"/>
    <w:rsid w:val="003A1B2A"/>
    <w:rsid w:val="003A51D1"/>
    <w:rsid w:val="003A5DAC"/>
    <w:rsid w:val="003B30A5"/>
    <w:rsid w:val="003C13DC"/>
    <w:rsid w:val="003C1505"/>
    <w:rsid w:val="003D17B1"/>
    <w:rsid w:val="003E6683"/>
    <w:rsid w:val="004021DC"/>
    <w:rsid w:val="004049D2"/>
    <w:rsid w:val="004104A3"/>
    <w:rsid w:val="00411A8A"/>
    <w:rsid w:val="00417CD8"/>
    <w:rsid w:val="00430DD9"/>
    <w:rsid w:val="004703DB"/>
    <w:rsid w:val="00473729"/>
    <w:rsid w:val="004739A3"/>
    <w:rsid w:val="004756B3"/>
    <w:rsid w:val="004811A7"/>
    <w:rsid w:val="00494125"/>
    <w:rsid w:val="0049490B"/>
    <w:rsid w:val="00496B63"/>
    <w:rsid w:val="004A3F89"/>
    <w:rsid w:val="004D0C52"/>
    <w:rsid w:val="004D5362"/>
    <w:rsid w:val="004D5A33"/>
    <w:rsid w:val="004E0EB2"/>
    <w:rsid w:val="004E4EF5"/>
    <w:rsid w:val="00504A51"/>
    <w:rsid w:val="00524D08"/>
    <w:rsid w:val="0055399F"/>
    <w:rsid w:val="00581866"/>
    <w:rsid w:val="005A1116"/>
    <w:rsid w:val="005A3DDB"/>
    <w:rsid w:val="005A68AA"/>
    <w:rsid w:val="005A7DE2"/>
    <w:rsid w:val="005D35F7"/>
    <w:rsid w:val="005D390A"/>
    <w:rsid w:val="005D4E76"/>
    <w:rsid w:val="005F4F9E"/>
    <w:rsid w:val="005F68C7"/>
    <w:rsid w:val="00607E03"/>
    <w:rsid w:val="00615C2A"/>
    <w:rsid w:val="00626840"/>
    <w:rsid w:val="0063331F"/>
    <w:rsid w:val="006405E7"/>
    <w:rsid w:val="00641928"/>
    <w:rsid w:val="00656D44"/>
    <w:rsid w:val="0066779A"/>
    <w:rsid w:val="006872E8"/>
    <w:rsid w:val="006A306F"/>
    <w:rsid w:val="006C21CE"/>
    <w:rsid w:val="006E0E1C"/>
    <w:rsid w:val="006E233E"/>
    <w:rsid w:val="006F392F"/>
    <w:rsid w:val="007032A1"/>
    <w:rsid w:val="00712F00"/>
    <w:rsid w:val="00725FA7"/>
    <w:rsid w:val="00730A1B"/>
    <w:rsid w:val="00741A19"/>
    <w:rsid w:val="00743BA4"/>
    <w:rsid w:val="00774FC1"/>
    <w:rsid w:val="007955FD"/>
    <w:rsid w:val="007C6924"/>
    <w:rsid w:val="007F06A9"/>
    <w:rsid w:val="007F6E93"/>
    <w:rsid w:val="008049BF"/>
    <w:rsid w:val="00806EAA"/>
    <w:rsid w:val="008221D0"/>
    <w:rsid w:val="00827916"/>
    <w:rsid w:val="00843E54"/>
    <w:rsid w:val="0086171D"/>
    <w:rsid w:val="00864F4F"/>
    <w:rsid w:val="00871164"/>
    <w:rsid w:val="008717D9"/>
    <w:rsid w:val="00880774"/>
    <w:rsid w:val="00891A80"/>
    <w:rsid w:val="008C2B5B"/>
    <w:rsid w:val="008C6E72"/>
    <w:rsid w:val="008C792B"/>
    <w:rsid w:val="008E131D"/>
    <w:rsid w:val="008F0872"/>
    <w:rsid w:val="008F2826"/>
    <w:rsid w:val="00901538"/>
    <w:rsid w:val="00902022"/>
    <w:rsid w:val="009178FE"/>
    <w:rsid w:val="00921D29"/>
    <w:rsid w:val="00931678"/>
    <w:rsid w:val="00945F78"/>
    <w:rsid w:val="00951C08"/>
    <w:rsid w:val="009719F2"/>
    <w:rsid w:val="0097376E"/>
    <w:rsid w:val="009834C0"/>
    <w:rsid w:val="00995FFF"/>
    <w:rsid w:val="00996885"/>
    <w:rsid w:val="00997C8A"/>
    <w:rsid w:val="009B34DD"/>
    <w:rsid w:val="009C7196"/>
    <w:rsid w:val="009D78D1"/>
    <w:rsid w:val="009F17C7"/>
    <w:rsid w:val="009F78F9"/>
    <w:rsid w:val="00A03C63"/>
    <w:rsid w:val="00A101CD"/>
    <w:rsid w:val="00A34C64"/>
    <w:rsid w:val="00A36685"/>
    <w:rsid w:val="00A80C90"/>
    <w:rsid w:val="00A97F5C"/>
    <w:rsid w:val="00AB4C35"/>
    <w:rsid w:val="00AD6E47"/>
    <w:rsid w:val="00AF50BE"/>
    <w:rsid w:val="00B06238"/>
    <w:rsid w:val="00B07DF8"/>
    <w:rsid w:val="00B25DEE"/>
    <w:rsid w:val="00B27C88"/>
    <w:rsid w:val="00B33BE1"/>
    <w:rsid w:val="00B376C9"/>
    <w:rsid w:val="00B521B0"/>
    <w:rsid w:val="00B56465"/>
    <w:rsid w:val="00B64727"/>
    <w:rsid w:val="00B66C9D"/>
    <w:rsid w:val="00B740B3"/>
    <w:rsid w:val="00B80A6C"/>
    <w:rsid w:val="00B958D7"/>
    <w:rsid w:val="00BA185F"/>
    <w:rsid w:val="00BC0C37"/>
    <w:rsid w:val="00BC365F"/>
    <w:rsid w:val="00BD4AF3"/>
    <w:rsid w:val="00BF570B"/>
    <w:rsid w:val="00C10A0F"/>
    <w:rsid w:val="00C17738"/>
    <w:rsid w:val="00C40D5A"/>
    <w:rsid w:val="00C442CD"/>
    <w:rsid w:val="00C70884"/>
    <w:rsid w:val="00C9576A"/>
    <w:rsid w:val="00C95A03"/>
    <w:rsid w:val="00C96D9E"/>
    <w:rsid w:val="00CA2822"/>
    <w:rsid w:val="00CA74F2"/>
    <w:rsid w:val="00CB3099"/>
    <w:rsid w:val="00CC0EB1"/>
    <w:rsid w:val="00CD5A6C"/>
    <w:rsid w:val="00CF0333"/>
    <w:rsid w:val="00CF7A62"/>
    <w:rsid w:val="00D03D3C"/>
    <w:rsid w:val="00D137D7"/>
    <w:rsid w:val="00D210AB"/>
    <w:rsid w:val="00D22AF2"/>
    <w:rsid w:val="00D32E3C"/>
    <w:rsid w:val="00D37022"/>
    <w:rsid w:val="00D40538"/>
    <w:rsid w:val="00D54DA8"/>
    <w:rsid w:val="00D716D5"/>
    <w:rsid w:val="00D76EBE"/>
    <w:rsid w:val="00D82E63"/>
    <w:rsid w:val="00D90570"/>
    <w:rsid w:val="00D928C5"/>
    <w:rsid w:val="00D9613A"/>
    <w:rsid w:val="00DA28C6"/>
    <w:rsid w:val="00DB11E9"/>
    <w:rsid w:val="00DB28C4"/>
    <w:rsid w:val="00E0780E"/>
    <w:rsid w:val="00E103A5"/>
    <w:rsid w:val="00E36CF5"/>
    <w:rsid w:val="00E65127"/>
    <w:rsid w:val="00E679A0"/>
    <w:rsid w:val="00E76ABD"/>
    <w:rsid w:val="00E83D8F"/>
    <w:rsid w:val="00E84F4A"/>
    <w:rsid w:val="00E864EE"/>
    <w:rsid w:val="00E95FFD"/>
    <w:rsid w:val="00EA0737"/>
    <w:rsid w:val="00EA5B9F"/>
    <w:rsid w:val="00EA7B80"/>
    <w:rsid w:val="00EB10D9"/>
    <w:rsid w:val="00ED6F68"/>
    <w:rsid w:val="00EE22FF"/>
    <w:rsid w:val="00EE66DE"/>
    <w:rsid w:val="00F00002"/>
    <w:rsid w:val="00F1308C"/>
    <w:rsid w:val="00F1378C"/>
    <w:rsid w:val="00F25D8C"/>
    <w:rsid w:val="00F30602"/>
    <w:rsid w:val="00F30D5C"/>
    <w:rsid w:val="00F33C21"/>
    <w:rsid w:val="00F340C1"/>
    <w:rsid w:val="00F445F6"/>
    <w:rsid w:val="00F504AF"/>
    <w:rsid w:val="00F8104A"/>
    <w:rsid w:val="00FA06C8"/>
    <w:rsid w:val="00FB07EF"/>
    <w:rsid w:val="00FB5804"/>
    <w:rsid w:val="00FC4A4D"/>
    <w:rsid w:val="00FC7063"/>
    <w:rsid w:val="00FD328E"/>
    <w:rsid w:val="00FF6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756B3"/>
    <w:pPr>
      <w:widowControl w:val="0"/>
      <w:autoSpaceDE w:val="0"/>
      <w:autoSpaceDN w:val="0"/>
      <w:adjustRightInd w:val="0"/>
    </w:pPr>
    <w:rPr>
      <w:rFonts w:eastAsia="Times New Roman" w:cs="Calibri"/>
    </w:rPr>
  </w:style>
  <w:style w:type="paragraph" w:customStyle="1" w:styleId="ConsPlusNonformat">
    <w:name w:val="ConsPlusNonformat"/>
    <w:uiPriority w:val="99"/>
    <w:rsid w:val="004756B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756B3"/>
    <w:pPr>
      <w:widowControl w:val="0"/>
      <w:autoSpaceDE w:val="0"/>
      <w:autoSpaceDN w:val="0"/>
      <w:adjustRightInd w:val="0"/>
    </w:pPr>
    <w:rPr>
      <w:rFonts w:eastAsia="Times New Roman" w:cs="Calibri"/>
      <w:b/>
      <w:bCs/>
    </w:rPr>
  </w:style>
  <w:style w:type="paragraph" w:customStyle="1" w:styleId="ConsPlusCell">
    <w:name w:val="ConsPlusCell"/>
    <w:uiPriority w:val="99"/>
    <w:rsid w:val="004756B3"/>
    <w:pPr>
      <w:widowControl w:val="0"/>
      <w:autoSpaceDE w:val="0"/>
      <w:autoSpaceDN w:val="0"/>
      <w:adjustRightInd w:val="0"/>
    </w:pPr>
    <w:rPr>
      <w:rFonts w:eastAsia="Times New Roman" w:cs="Calibri"/>
    </w:rPr>
  </w:style>
  <w:style w:type="paragraph" w:styleId="Header">
    <w:name w:val="header"/>
    <w:basedOn w:val="Normal"/>
    <w:link w:val="HeaderChar"/>
    <w:uiPriority w:val="99"/>
    <w:rsid w:val="004756B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756B3"/>
    <w:rPr>
      <w:rFonts w:cs="Times New Roman"/>
    </w:rPr>
  </w:style>
  <w:style w:type="paragraph" w:styleId="Footer">
    <w:name w:val="footer"/>
    <w:basedOn w:val="Normal"/>
    <w:link w:val="FooterChar"/>
    <w:uiPriority w:val="99"/>
    <w:rsid w:val="004756B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756B3"/>
    <w:rPr>
      <w:rFonts w:cs="Times New Roman"/>
    </w:rPr>
  </w:style>
  <w:style w:type="paragraph" w:styleId="BalloonText">
    <w:name w:val="Balloon Text"/>
    <w:basedOn w:val="Normal"/>
    <w:link w:val="BalloonTextChar"/>
    <w:uiPriority w:val="99"/>
    <w:semiHidden/>
    <w:rsid w:val="00F3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0C1"/>
    <w:rPr>
      <w:rFonts w:ascii="Tahoma" w:hAnsi="Tahoma" w:cs="Tahoma"/>
      <w:sz w:val="16"/>
      <w:szCs w:val="16"/>
    </w:rPr>
  </w:style>
  <w:style w:type="character" w:styleId="Hyperlink">
    <w:name w:val="Hyperlink"/>
    <w:basedOn w:val="DefaultParagraphFont"/>
    <w:uiPriority w:val="99"/>
    <w:rsid w:val="003D17B1"/>
    <w:rPr>
      <w:rFonts w:cs="Times New Roman"/>
      <w:color w:val="0000FF"/>
      <w:u w:val="single"/>
    </w:rPr>
  </w:style>
  <w:style w:type="paragraph" w:styleId="ListParagraph">
    <w:name w:val="List Paragraph"/>
    <w:basedOn w:val="Normal"/>
    <w:uiPriority w:val="99"/>
    <w:qFormat/>
    <w:rsid w:val="00843E54"/>
    <w:pPr>
      <w:ind w:left="720"/>
      <w:contextualSpacing/>
    </w:pPr>
  </w:style>
  <w:style w:type="paragraph" w:styleId="BodyTextIndent">
    <w:name w:val="Body Text Indent"/>
    <w:basedOn w:val="Normal"/>
    <w:link w:val="BodyTextIndentChar1"/>
    <w:uiPriority w:val="99"/>
    <w:rsid w:val="004811A7"/>
    <w:pPr>
      <w:spacing w:after="120" w:line="240" w:lineRule="auto"/>
      <w:ind w:left="283"/>
    </w:pPr>
    <w:rPr>
      <w:sz w:val="24"/>
      <w:szCs w:val="20"/>
      <w:lang w:eastAsia="ru-RU"/>
    </w:rPr>
  </w:style>
  <w:style w:type="character" w:customStyle="1" w:styleId="BodyTextIndentChar">
    <w:name w:val="Body Text Indent Char"/>
    <w:basedOn w:val="DefaultParagraphFont"/>
    <w:link w:val="BodyTextIndent"/>
    <w:uiPriority w:val="99"/>
    <w:semiHidden/>
    <w:locked/>
    <w:rsid w:val="00BF570B"/>
    <w:rPr>
      <w:rFonts w:cs="Times New Roman"/>
      <w:lang w:eastAsia="en-US"/>
    </w:rPr>
  </w:style>
  <w:style w:type="character" w:customStyle="1" w:styleId="BodyTextIndentChar1">
    <w:name w:val="Body Text Indent Char1"/>
    <w:link w:val="BodyTextIndent"/>
    <w:uiPriority w:val="99"/>
    <w:locked/>
    <w:rsid w:val="004811A7"/>
    <w:rPr>
      <w:sz w:val="24"/>
      <w:lang w:val="ru-RU" w:eastAsia="ru-RU"/>
    </w:rPr>
  </w:style>
  <w:style w:type="character" w:styleId="Strong">
    <w:name w:val="Strong"/>
    <w:basedOn w:val="DefaultParagraphFont"/>
    <w:uiPriority w:val="99"/>
    <w:qFormat/>
    <w:locked/>
    <w:rsid w:val="004811A7"/>
    <w:rPr>
      <w:rFonts w:cs="Times New Roman"/>
      <w:b/>
      <w:bCs/>
    </w:rPr>
  </w:style>
  <w:style w:type="paragraph" w:styleId="DocumentMap">
    <w:name w:val="Document Map"/>
    <w:basedOn w:val="Normal"/>
    <w:link w:val="DocumentMapChar"/>
    <w:uiPriority w:val="99"/>
    <w:semiHidden/>
    <w:rsid w:val="00730A1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7256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16210246">
      <w:marLeft w:val="0"/>
      <w:marRight w:val="0"/>
      <w:marTop w:val="0"/>
      <w:marBottom w:val="0"/>
      <w:divBdr>
        <w:top w:val="none" w:sz="0" w:space="0" w:color="auto"/>
        <w:left w:val="none" w:sz="0" w:space="0" w:color="auto"/>
        <w:bottom w:val="none" w:sz="0" w:space="0" w:color="auto"/>
        <w:right w:val="none" w:sz="0" w:space="0" w:color="auto"/>
      </w:divBdr>
    </w:div>
    <w:div w:id="216210247">
      <w:marLeft w:val="0"/>
      <w:marRight w:val="0"/>
      <w:marTop w:val="0"/>
      <w:marBottom w:val="0"/>
      <w:divBdr>
        <w:top w:val="none" w:sz="0" w:space="0" w:color="auto"/>
        <w:left w:val="none" w:sz="0" w:space="0" w:color="auto"/>
        <w:bottom w:val="none" w:sz="0" w:space="0" w:color="auto"/>
        <w:right w:val="none" w:sz="0" w:space="0" w:color="auto"/>
      </w:divBdr>
    </w:div>
    <w:div w:id="216210248">
      <w:marLeft w:val="0"/>
      <w:marRight w:val="0"/>
      <w:marTop w:val="0"/>
      <w:marBottom w:val="0"/>
      <w:divBdr>
        <w:top w:val="none" w:sz="0" w:space="0" w:color="auto"/>
        <w:left w:val="none" w:sz="0" w:space="0" w:color="auto"/>
        <w:bottom w:val="none" w:sz="0" w:space="0" w:color="auto"/>
        <w:right w:val="none" w:sz="0" w:space="0" w:color="auto"/>
      </w:divBdr>
    </w:div>
    <w:div w:id="216210249">
      <w:marLeft w:val="0"/>
      <w:marRight w:val="0"/>
      <w:marTop w:val="0"/>
      <w:marBottom w:val="0"/>
      <w:divBdr>
        <w:top w:val="none" w:sz="0" w:space="0" w:color="auto"/>
        <w:left w:val="none" w:sz="0" w:space="0" w:color="auto"/>
        <w:bottom w:val="none" w:sz="0" w:space="0" w:color="auto"/>
        <w:right w:val="none" w:sz="0" w:space="0" w:color="auto"/>
      </w:divBdr>
    </w:div>
    <w:div w:id="216210250">
      <w:marLeft w:val="0"/>
      <w:marRight w:val="0"/>
      <w:marTop w:val="0"/>
      <w:marBottom w:val="0"/>
      <w:divBdr>
        <w:top w:val="none" w:sz="0" w:space="0" w:color="auto"/>
        <w:left w:val="none" w:sz="0" w:space="0" w:color="auto"/>
        <w:bottom w:val="none" w:sz="0" w:space="0" w:color="auto"/>
        <w:right w:val="none" w:sz="0" w:space="0" w:color="auto"/>
      </w:divBdr>
    </w:div>
    <w:div w:id="216210251">
      <w:marLeft w:val="0"/>
      <w:marRight w:val="0"/>
      <w:marTop w:val="0"/>
      <w:marBottom w:val="0"/>
      <w:divBdr>
        <w:top w:val="none" w:sz="0" w:space="0" w:color="auto"/>
        <w:left w:val="none" w:sz="0" w:space="0" w:color="auto"/>
        <w:bottom w:val="none" w:sz="0" w:space="0" w:color="auto"/>
        <w:right w:val="none" w:sz="0" w:space="0" w:color="auto"/>
      </w:divBdr>
    </w:div>
    <w:div w:id="216210252">
      <w:marLeft w:val="0"/>
      <w:marRight w:val="0"/>
      <w:marTop w:val="0"/>
      <w:marBottom w:val="0"/>
      <w:divBdr>
        <w:top w:val="none" w:sz="0" w:space="0" w:color="auto"/>
        <w:left w:val="none" w:sz="0" w:space="0" w:color="auto"/>
        <w:bottom w:val="none" w:sz="0" w:space="0" w:color="auto"/>
        <w:right w:val="none" w:sz="0" w:space="0" w:color="auto"/>
      </w:divBdr>
    </w:div>
    <w:div w:id="216210253">
      <w:marLeft w:val="0"/>
      <w:marRight w:val="0"/>
      <w:marTop w:val="0"/>
      <w:marBottom w:val="0"/>
      <w:divBdr>
        <w:top w:val="none" w:sz="0" w:space="0" w:color="auto"/>
        <w:left w:val="none" w:sz="0" w:space="0" w:color="auto"/>
        <w:bottom w:val="none" w:sz="0" w:space="0" w:color="auto"/>
        <w:right w:val="none" w:sz="0" w:space="0" w:color="auto"/>
      </w:divBdr>
    </w:div>
    <w:div w:id="216210254">
      <w:marLeft w:val="0"/>
      <w:marRight w:val="0"/>
      <w:marTop w:val="0"/>
      <w:marBottom w:val="0"/>
      <w:divBdr>
        <w:top w:val="none" w:sz="0" w:space="0" w:color="auto"/>
        <w:left w:val="none" w:sz="0" w:space="0" w:color="auto"/>
        <w:bottom w:val="none" w:sz="0" w:space="0" w:color="auto"/>
        <w:right w:val="none" w:sz="0" w:space="0" w:color="auto"/>
      </w:divBdr>
    </w:div>
    <w:div w:id="216210255">
      <w:marLeft w:val="0"/>
      <w:marRight w:val="0"/>
      <w:marTop w:val="0"/>
      <w:marBottom w:val="0"/>
      <w:divBdr>
        <w:top w:val="none" w:sz="0" w:space="0" w:color="auto"/>
        <w:left w:val="none" w:sz="0" w:space="0" w:color="auto"/>
        <w:bottom w:val="none" w:sz="0" w:space="0" w:color="auto"/>
        <w:right w:val="none" w:sz="0" w:space="0" w:color="auto"/>
      </w:divBdr>
    </w:div>
    <w:div w:id="216210256">
      <w:marLeft w:val="0"/>
      <w:marRight w:val="0"/>
      <w:marTop w:val="0"/>
      <w:marBottom w:val="0"/>
      <w:divBdr>
        <w:top w:val="none" w:sz="0" w:space="0" w:color="auto"/>
        <w:left w:val="none" w:sz="0" w:space="0" w:color="auto"/>
        <w:bottom w:val="none" w:sz="0" w:space="0" w:color="auto"/>
        <w:right w:val="none" w:sz="0" w:space="0" w:color="auto"/>
      </w:divBdr>
    </w:div>
    <w:div w:id="216210257">
      <w:marLeft w:val="0"/>
      <w:marRight w:val="0"/>
      <w:marTop w:val="0"/>
      <w:marBottom w:val="0"/>
      <w:divBdr>
        <w:top w:val="none" w:sz="0" w:space="0" w:color="auto"/>
        <w:left w:val="none" w:sz="0" w:space="0" w:color="auto"/>
        <w:bottom w:val="none" w:sz="0" w:space="0" w:color="auto"/>
        <w:right w:val="none" w:sz="0" w:space="0" w:color="auto"/>
      </w:divBdr>
    </w:div>
    <w:div w:id="216210258">
      <w:marLeft w:val="0"/>
      <w:marRight w:val="0"/>
      <w:marTop w:val="0"/>
      <w:marBottom w:val="0"/>
      <w:divBdr>
        <w:top w:val="none" w:sz="0" w:space="0" w:color="auto"/>
        <w:left w:val="none" w:sz="0" w:space="0" w:color="auto"/>
        <w:bottom w:val="none" w:sz="0" w:space="0" w:color="auto"/>
        <w:right w:val="none" w:sz="0" w:space="0" w:color="auto"/>
      </w:divBdr>
    </w:div>
    <w:div w:id="216210259">
      <w:marLeft w:val="0"/>
      <w:marRight w:val="0"/>
      <w:marTop w:val="0"/>
      <w:marBottom w:val="0"/>
      <w:divBdr>
        <w:top w:val="none" w:sz="0" w:space="0" w:color="auto"/>
        <w:left w:val="none" w:sz="0" w:space="0" w:color="auto"/>
        <w:bottom w:val="none" w:sz="0" w:space="0" w:color="auto"/>
        <w:right w:val="none" w:sz="0" w:space="0" w:color="auto"/>
      </w:divBdr>
    </w:div>
    <w:div w:id="216210260">
      <w:marLeft w:val="0"/>
      <w:marRight w:val="0"/>
      <w:marTop w:val="0"/>
      <w:marBottom w:val="0"/>
      <w:divBdr>
        <w:top w:val="none" w:sz="0" w:space="0" w:color="auto"/>
        <w:left w:val="none" w:sz="0" w:space="0" w:color="auto"/>
        <w:bottom w:val="none" w:sz="0" w:space="0" w:color="auto"/>
        <w:right w:val="none" w:sz="0" w:space="0" w:color="auto"/>
      </w:divBdr>
    </w:div>
    <w:div w:id="216210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92F6A0E8641FDF5E68D2A3C2702B3AFA1FD8A72E36BF6ECDEA46BA76B4E43FB66EE1D785A33Fj7s8M" TargetMode="External"/><Relationship Id="rId21" Type="http://schemas.openxmlformats.org/officeDocument/2006/relationships/hyperlink" Target="consultantplus://offline/ref=7892F6A0E8641FDF5E68D2A3C2702B3AFA1FD8A72E36BF6ECDEA46BA76B4E43FB66EE1D785A23Cj7s5M" TargetMode="External"/><Relationship Id="rId42" Type="http://schemas.openxmlformats.org/officeDocument/2006/relationships/hyperlink" Target="consultantplus://offline/ref=7892F6A0E8641FDF5E68D2A3C2702B3AFA1FD8A72E36BF6ECDEA46BA76B4E43FB66EE1D785A638j7s6M" TargetMode="External"/><Relationship Id="rId47" Type="http://schemas.openxmlformats.org/officeDocument/2006/relationships/hyperlink" Target="consultantplus://offline/ref=7892F6A0E8641FDF5E68D2A3C2702B3AFA1FD8A72E36BF6ECDEA46BA76B4E43FB66EE1D785A73Aj7s2M" TargetMode="External"/><Relationship Id="rId63" Type="http://schemas.openxmlformats.org/officeDocument/2006/relationships/hyperlink" Target="consultantplus://offline/ref=8EFBF3FF20062A24360097303BC6F50F26E5298171E12787265FE0128306AA2C264515e1oAM" TargetMode="External"/><Relationship Id="rId68" Type="http://schemas.openxmlformats.org/officeDocument/2006/relationships/hyperlink" Target="consultantplus://offline/ref=8EFBF3FF20062A24360097303BC6F50F26E2228A7CE82787265FE01283e0o6M" TargetMode="External"/><Relationship Id="rId84" Type="http://schemas.openxmlformats.org/officeDocument/2006/relationships/hyperlink" Target="consultantplus://offline/ref=8EFBF3FF20062A24360097303BC6F50F26E2228A7CE82787265FE01283e0o6M" TargetMode="External"/><Relationship Id="rId89" Type="http://schemas.openxmlformats.org/officeDocument/2006/relationships/hyperlink" Target="consultantplus://offline/ref=8EFBF3FF20062A24360097303BC6F50F26E2228A7CE82787265FE01283e0o6M"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92F6A0E8641FDF5E68D2A3C2702B3AFA1FD8A72E36BF6ECDEA46BA76B4E43FB66EE1D785A13Ej7s0M" TargetMode="External"/><Relationship Id="rId29" Type="http://schemas.openxmlformats.org/officeDocument/2006/relationships/hyperlink" Target="consultantplus://offline/ref=7892F6A0E8641FDF5E68D2A3C2702B3AFA1FD8A72E36BF6ECDEA46BA76B4E43FB66EE1D785A43Aj7s7M" TargetMode="External"/><Relationship Id="rId107" Type="http://schemas.openxmlformats.org/officeDocument/2006/relationships/hyperlink" Target="consultantplus://offline/ref=99306EFB6D1C095A8B3032AC8262E2B132D580C1E1565064AC8582B9C47663D83961B740730A58F9NBm6F" TargetMode="External"/><Relationship Id="rId11" Type="http://schemas.openxmlformats.org/officeDocument/2006/relationships/hyperlink" Target="consultantplus://offline/ref=7892F6A0E8641FDF5E68D2A3C2702B3AFA1FD8A72E36BF6ECDEA46BA76B4E43FB66EE1D785A03Cj7s4M" TargetMode="External"/><Relationship Id="rId24" Type="http://schemas.openxmlformats.org/officeDocument/2006/relationships/hyperlink" Target="consultantplus://offline/ref=7892F6A0E8641FDF5E68D2A3C2702B3AFA1FD8A72E36BF6ECDEA46BA76B4E43FB66EE1D785A33Aj7s4M" TargetMode="External"/><Relationship Id="rId32" Type="http://schemas.openxmlformats.org/officeDocument/2006/relationships/hyperlink" Target="consultantplus://offline/ref=7892F6A0E8641FDF5E68D2A3C2702B3AFA1FD8A72E36BF6ECDEA46BA76B4E43FB66EE1D785A438j7s6M" TargetMode="External"/><Relationship Id="rId37" Type="http://schemas.openxmlformats.org/officeDocument/2006/relationships/hyperlink" Target="consultantplus://offline/ref=7892F6A0E8641FDF5E68D2A3C2702B3AFA1FD8A72E36BF6ECDEA46BA76B4E43FB66EE1D785A53Ej7s7M" TargetMode="External"/><Relationship Id="rId40" Type="http://schemas.openxmlformats.org/officeDocument/2006/relationships/hyperlink" Target="consultantplus://offline/ref=7892F6A0E8641FDF5E68D2A3C2702B3AFA1FD8A72E36BF6ECDEA46BA76B4E43FB66EE1D785A53Dj7s0M" TargetMode="External"/><Relationship Id="rId45" Type="http://schemas.openxmlformats.org/officeDocument/2006/relationships/hyperlink" Target="consultantplus://offline/ref=7892F6A0E8641FDF5E68D2A3C2702B3AFA1FD8A72E36BF6ECDEA46BA76B4E43FB66EE1D785A632j7s3M" TargetMode="External"/><Relationship Id="rId53" Type="http://schemas.openxmlformats.org/officeDocument/2006/relationships/hyperlink" Target="consultantplus://offline/ref=8EFBF3FF20062A24360097303BC6F50F26E2228771ED2787265FE01283e0o6M" TargetMode="External"/><Relationship Id="rId58" Type="http://schemas.openxmlformats.org/officeDocument/2006/relationships/hyperlink" Target="consultantplus://offline/ref=8EFBF3FF20062A24360097303BC6F50F26E2228471E02787265FE01283e0o6M" TargetMode="External"/><Relationship Id="rId66" Type="http://schemas.openxmlformats.org/officeDocument/2006/relationships/hyperlink" Target="consultantplus://offline/ref=8EFBF3FF20062A24360097303BC6F50F26E3298773EF2787265FE01283e0o6M" TargetMode="External"/><Relationship Id="rId74" Type="http://schemas.openxmlformats.org/officeDocument/2006/relationships/hyperlink" Target="consultantplus://offline/ref=8EFBF3FF20062A24360097303BC6F50F26E2228A7CE82787265FE01283e0o6M" TargetMode="External"/><Relationship Id="rId79" Type="http://schemas.openxmlformats.org/officeDocument/2006/relationships/hyperlink" Target="consultantplus://offline/ref=8EFBF3FF20062A24360097303BC6F50F26E2228A7CE82787265FE01283e0o6M" TargetMode="External"/><Relationship Id="rId87" Type="http://schemas.openxmlformats.org/officeDocument/2006/relationships/hyperlink" Target="consultantplus://offline/ref=8EFBF3FF20062A24360097303BC6F50F26E3298773EF2787265FE01283e0o6M" TargetMode="External"/><Relationship Id="rId102" Type="http://schemas.openxmlformats.org/officeDocument/2006/relationships/hyperlink" Target="consultantplus://offline/ref=99306EFB6D1C095A8B3032AC8262E2B132D580C1E1565064AC8582B9C47663D83961B740730D5AF3NBm4F" TargetMode="External"/><Relationship Id="rId110" Type="http://schemas.openxmlformats.org/officeDocument/2006/relationships/hyperlink" Target="consultantplus://offline/ref=8EFBF3FF20062A24360097303BC6F50F26E2228A7CE82787265FE01283e0o6M" TargetMode="External"/><Relationship Id="rId5" Type="http://schemas.openxmlformats.org/officeDocument/2006/relationships/footnotes" Target="footnotes.xml"/><Relationship Id="rId61" Type="http://schemas.openxmlformats.org/officeDocument/2006/relationships/hyperlink" Target="consultantplus://offline/ref=8EFBF3FF20062A24360097303BC6F50F26E2228771ED2787265FE0128306AA2C26451518BA6CA637eDo0M" TargetMode="External"/><Relationship Id="rId82" Type="http://schemas.openxmlformats.org/officeDocument/2006/relationships/hyperlink" Target="consultantplus://offline/ref=8EFBF3FF20062A24360097303BC6F50F26E3298773EF2787265FE01283e0o6M" TargetMode="External"/><Relationship Id="rId90" Type="http://schemas.openxmlformats.org/officeDocument/2006/relationships/hyperlink" Target="file:///C:\Users\comp\Downloads\&#1055;&#1086;&#1083;&#1086;&#1078;&#1077;&#1085;&#1080;&#1077;%20&#1044;&#1045;&#1047;.docx" TargetMode="External"/><Relationship Id="rId95" Type="http://schemas.openxmlformats.org/officeDocument/2006/relationships/hyperlink" Target="consultantplus://offline/ref=8EFBF3FF20062A24360097303BC6F50F26E2228A7CE82787265FE01283e0o6M" TargetMode="External"/><Relationship Id="rId19" Type="http://schemas.openxmlformats.org/officeDocument/2006/relationships/hyperlink" Target="consultantplus://offline/ref=7892F6A0E8641FDF5E68D2A3C2702B3AFA1FD8A72E36BF6ECDEA46BA76B4E43FB66EE1D785A132j7s6M" TargetMode="External"/><Relationship Id="rId14" Type="http://schemas.openxmlformats.org/officeDocument/2006/relationships/hyperlink" Target="consultantplus://offline/ref=7892F6A0E8641FDF5E68D2A3C2702B3AFA1FD8A72E36BF6ECDEA46BA76B4E43FB66EE1D785A13Aj7s8M" TargetMode="External"/><Relationship Id="rId22" Type="http://schemas.openxmlformats.org/officeDocument/2006/relationships/hyperlink" Target="consultantplus://offline/ref=7892F6A0E8641FDF5E68D2A3C2702B3AFA1FD8A72E36BF6ECDEA46BA76B4E43FB66EE1D785A23Cj7s9M" TargetMode="External"/><Relationship Id="rId27" Type="http://schemas.openxmlformats.org/officeDocument/2006/relationships/hyperlink" Target="consultantplus://offline/ref=7892F6A0E8641FDF5E68D2A3C2702B3AFA1FD8A72E36BF6ECDEA46BA76B4E43FB66EE1D785A33Dj7s7M" TargetMode="External"/><Relationship Id="rId30" Type="http://schemas.openxmlformats.org/officeDocument/2006/relationships/hyperlink" Target="consultantplus://offline/ref=7892F6A0E8641FDF5E68D2A3C2702B3AFA1FD8A72E36BF6ECDEA46BA76B4E43FB66EE1D785A438j7s1M" TargetMode="External"/><Relationship Id="rId35" Type="http://schemas.openxmlformats.org/officeDocument/2006/relationships/hyperlink" Target="consultantplus://offline/ref=7892F6A0E8641FDF5E68D2A3C2702B3AFA1FD8A72E36BF6ECDEA46BA76B4E43FB66EE1D785A433j7s7M" TargetMode="External"/><Relationship Id="rId43" Type="http://schemas.openxmlformats.org/officeDocument/2006/relationships/hyperlink" Target="consultantplus://offline/ref=7892F6A0E8641FDF5E68D2A3C2702B3AFA1FD8A72E36BF6ECDEA46BA76B4E43FB66EE1D785A63Ej7s0M" TargetMode="External"/><Relationship Id="rId48" Type="http://schemas.openxmlformats.org/officeDocument/2006/relationships/hyperlink" Target="consultantplus://offline/ref=7892F6A0E8641FDF5E68D2A3C2702B3AFA1FD8A72E36BF6ECDEA46BA76B4E43FB66EE1D785A738j7s1M" TargetMode="External"/><Relationship Id="rId56" Type="http://schemas.openxmlformats.org/officeDocument/2006/relationships/hyperlink" Target="consultantplus://offline/ref=8EFBF3FF20062A24360097303BC6F50F26E2228B73EA2787265FE0128306AA2C26451518BA6CA63CeDoEM" TargetMode="External"/><Relationship Id="rId64" Type="http://schemas.openxmlformats.org/officeDocument/2006/relationships/hyperlink" Target="consultantplus://offline/ref=8EFBF3FF20062A24360097303BC6F50F26E5298171E12787265FE01283e0o6M" TargetMode="External"/><Relationship Id="rId69" Type="http://schemas.openxmlformats.org/officeDocument/2006/relationships/hyperlink" Target="consultantplus://offline/ref=8EFBF3FF20062A24360097303BC6F50F26E3298B70EE2787265FE01283e0o6M" TargetMode="External"/><Relationship Id="rId77" Type="http://schemas.openxmlformats.org/officeDocument/2006/relationships/hyperlink" Target="consultantplus://offline/ref=8EFBF3FF20062A24360097303BC6F50F26E2228771ED2787265FE0128306AA2C26451518BA6CA637eDo0M" TargetMode="External"/><Relationship Id="rId100" Type="http://schemas.openxmlformats.org/officeDocument/2006/relationships/hyperlink" Target="consultantplus://offline/ref=99306EFB6D1C095A8B3032AC8262E2B132D580C1E1565064AC8582B9C47663D83961B740730D58FENBm3F" TargetMode="External"/><Relationship Id="rId105" Type="http://schemas.openxmlformats.org/officeDocument/2006/relationships/hyperlink" Target="consultantplus://offline/ref=99306EFB6D1C095A8B3032AC8262E2B132D580C1E1565064AC8582B9C47663D83961B740730D5EFBNBmCF" TargetMode="External"/><Relationship Id="rId113" Type="http://schemas.openxmlformats.org/officeDocument/2006/relationships/theme" Target="theme/theme1.xml"/><Relationship Id="rId8" Type="http://schemas.openxmlformats.org/officeDocument/2006/relationships/hyperlink" Target="consultantplus://offline/ref=7892F6A0E8641FDF5E68D2A3C2702B3AFA1FD8A72E36BF6ECDEA46BA76B4E43FB66EE1D785A03Bj7s3M" TargetMode="External"/><Relationship Id="rId51" Type="http://schemas.openxmlformats.org/officeDocument/2006/relationships/hyperlink" Target="consultantplus://offline/ref=7892F6A0E8641FDF5E68D2A3C2702B3AFA1FD8A72E36BF6ECDEA46BA76B4E43FB66EE1D785A733j7s8M" TargetMode="External"/><Relationship Id="rId72" Type="http://schemas.openxmlformats.org/officeDocument/2006/relationships/hyperlink" Target="consultantplus://offline/ref=8EFBF3FF20062A24360097303BC6F50F26E2228A7CE82787265FE01283e0o6M" TargetMode="External"/><Relationship Id="rId80" Type="http://schemas.openxmlformats.org/officeDocument/2006/relationships/hyperlink" Target="consultantplus://offline/ref=8EFBF3FF20062A24360097303BC6F50F26E2228771ED2787265FE0128306AA2C26451518BA6CA637eDo3M" TargetMode="External"/><Relationship Id="rId85" Type="http://schemas.openxmlformats.org/officeDocument/2006/relationships/hyperlink" Target="consultantplus://offline/ref=8EFBF3FF20062A24360097303BC6F50F26E2228771ED2787265FE0128306AA2C26451518BA6CA637eDo3M" TargetMode="External"/><Relationship Id="rId93" Type="http://schemas.openxmlformats.org/officeDocument/2006/relationships/hyperlink" Target="consultantplus://offline/ref=8EFBF3FF20062A24360097303BC6F50F26E3298773EF2787265FE01283e0o6M" TargetMode="External"/><Relationship Id="rId98" Type="http://schemas.openxmlformats.org/officeDocument/2006/relationships/hyperlink" Target="consultantplus://offline/ref=99306EFB6D1C095A8B3032AC8262E2B132D580C1E1565064AC8582B9C47663D83961B740730C5BFANBm5F" TargetMode="External"/><Relationship Id="rId3" Type="http://schemas.openxmlformats.org/officeDocument/2006/relationships/settings" Target="settings.xml"/><Relationship Id="rId12" Type="http://schemas.openxmlformats.org/officeDocument/2006/relationships/hyperlink" Target="consultantplus://offline/ref=7892F6A0E8641FDF5E68D2A3C2702B3AFA1FD8A72E36BF6ECDEA46BA76B4E43FB66EE1D785A03Cj7s8M" TargetMode="External"/><Relationship Id="rId17" Type="http://schemas.openxmlformats.org/officeDocument/2006/relationships/hyperlink" Target="consultantplus://offline/ref=7892F6A0E8641FDF5E68D2A3C2702B3AFA1FD8A72E36BF6ECDEA46BA76B4E43FB66EE1D785A13Fj7s7M" TargetMode="External"/><Relationship Id="rId25" Type="http://schemas.openxmlformats.org/officeDocument/2006/relationships/hyperlink" Target="consultantplus://offline/ref=7892F6A0E8641FDF5E68D2A3C2702B3AFA1FD8A72E36BF6ECDEA46BA76B4E43FB66EE1D785A338j7s2M" TargetMode="External"/><Relationship Id="rId33" Type="http://schemas.openxmlformats.org/officeDocument/2006/relationships/hyperlink" Target="consultantplus://offline/ref=7892F6A0E8641FDF5E68D2A3C2702B3AFA1FD8A72E36BF6ECDEA46BA76B4E43FB66EE1D785A43Ej7s0M" TargetMode="External"/><Relationship Id="rId38" Type="http://schemas.openxmlformats.org/officeDocument/2006/relationships/hyperlink" Target="consultantplus://offline/ref=7892F6A0E8641FDF5E68D2A3C2702B3AFA1FD8A72E36BF6ECDEA46BA76B4E43FB66EE1D785A53Ej7s8M" TargetMode="External"/><Relationship Id="rId46" Type="http://schemas.openxmlformats.org/officeDocument/2006/relationships/hyperlink" Target="consultantplus://offline/ref=7892F6A0E8641FDF5E68D2A3C2702B3AFA1FD8A72E36BF6ECDEA46BA76B4E43FB66EE1D785A633j7s0M" TargetMode="External"/><Relationship Id="rId59" Type="http://schemas.openxmlformats.org/officeDocument/2006/relationships/hyperlink" Target="consultantplus://offline/ref=8EFBF3FF20062A24360097303BC6F50F26E5298171E12787265FE01283e0o6M" TargetMode="External"/><Relationship Id="rId67" Type="http://schemas.openxmlformats.org/officeDocument/2006/relationships/hyperlink" Target="consultantplus://offline/ref=8EFBF3FF20062A24360097303BC6F50F26E2228771ED2787265FE01283e0o6M" TargetMode="External"/><Relationship Id="rId103" Type="http://schemas.openxmlformats.org/officeDocument/2006/relationships/hyperlink" Target="consultantplus://offline/ref=99306EFB6D1C095A8B3032AC8262E2B132D580C1E1565064AC8582B9C47663D83961B740730D5DFDNBmDF" TargetMode="External"/><Relationship Id="rId108" Type="http://schemas.openxmlformats.org/officeDocument/2006/relationships/hyperlink" Target="consultantplus://offline/ref=99306EFB6D1C095A8B3032AC8262E2B132D580C1E1565064AC8582B9C47663D83961B740730A50F2NBm0F" TargetMode="External"/><Relationship Id="rId20" Type="http://schemas.openxmlformats.org/officeDocument/2006/relationships/hyperlink" Target="consultantplus://offline/ref=7892F6A0E8641FDF5E68D2A3C2702B3AFA1FD8A72E36BF6ECDEA46BA76B4E43FB66EE1D785A23Cj7s4M" TargetMode="External"/><Relationship Id="rId41" Type="http://schemas.openxmlformats.org/officeDocument/2006/relationships/hyperlink" Target="consultantplus://offline/ref=7892F6A0E8641FDF5E68D2A3C2702B3AFA1FD8A72E36BF6ECDEA46BA76B4E43FB66EE1D785A533j7s0M" TargetMode="External"/><Relationship Id="rId54" Type="http://schemas.openxmlformats.org/officeDocument/2006/relationships/hyperlink" Target="consultantplus://offline/ref=8EFBF3FF20062A24360097303BC6F50F26E2228A7CE82787265FE01283e0o6M" TargetMode="External"/><Relationship Id="rId62" Type="http://schemas.openxmlformats.org/officeDocument/2006/relationships/hyperlink" Target="consultantplus://offline/ref=8EFBF3FF20062A24360097303BC6F50F26E5298171E12787265FE0128306AA2C26451518BA6CA63AeDo7M" TargetMode="External"/><Relationship Id="rId70" Type="http://schemas.openxmlformats.org/officeDocument/2006/relationships/hyperlink" Target="consultantplus://offline/ref=8EFBF3FF20062A24360097303BC6F50F26E3298773EF2787265FE01283e0o6M" TargetMode="External"/><Relationship Id="rId75" Type="http://schemas.openxmlformats.org/officeDocument/2006/relationships/hyperlink" Target="consultantplus://offline/ref=8EFBF3FF20062A24360097303BC6F50F26E2228470E12787265FE01283e0o6M" TargetMode="External"/><Relationship Id="rId83" Type="http://schemas.openxmlformats.org/officeDocument/2006/relationships/hyperlink" Target="consultantplus://offline/ref=8EFBF3FF20062A24360097303BC6F50F26E2228771ED2787265FE01283e0o6M" TargetMode="External"/><Relationship Id="rId88" Type="http://schemas.openxmlformats.org/officeDocument/2006/relationships/hyperlink" Target="consultantplus://offline/ref=8EFBF3FF20062A24360097303BC6F50F26E2228771ED2787265FE01283e0o6M" TargetMode="External"/><Relationship Id="rId91" Type="http://schemas.openxmlformats.org/officeDocument/2006/relationships/hyperlink" Target="consultantplus://offline/ref=8EFBF3FF20062A24360097303BC6F50F26E2228771ED2787265FE0128306AA2C26451518BA6CA637eDo3M" TargetMode="External"/><Relationship Id="rId96" Type="http://schemas.openxmlformats.org/officeDocument/2006/relationships/hyperlink" Target="consultantplus://offline/ref=8EFBF3FF20062A24360097303BC6F50F26E5298171E12787265FE01283e0o6M"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892F6A0E8641FDF5E68D2A3C2702B3AFA1FD8A72E36BF6ECDEA46BA76B4E43FB66EE1D785A138j7s4M" TargetMode="External"/><Relationship Id="rId23" Type="http://schemas.openxmlformats.org/officeDocument/2006/relationships/hyperlink" Target="consultantplus://offline/ref=7892F6A0E8641FDF5E68D2A3C2702B3AFA1FD8A72E36BF6ECDEA46BA76B4E43FB66EE1D785A232j7s3M" TargetMode="External"/><Relationship Id="rId28" Type="http://schemas.openxmlformats.org/officeDocument/2006/relationships/hyperlink" Target="consultantplus://offline/ref=7892F6A0E8641FDF5E68D2A3C2702B3AFA1FD8A72E36BF6ECDEA46BA76B4E43FB66EE1D785A333j7s3M" TargetMode="External"/><Relationship Id="rId36" Type="http://schemas.openxmlformats.org/officeDocument/2006/relationships/hyperlink" Target="consultantplus://offline/ref=7892F6A0E8641FDF5E68D2A3C2702B3AFA1FD8A72E36BF6ECDEA46BA76B4E43FB66EE1D785A538j7s2M" TargetMode="External"/><Relationship Id="rId49" Type="http://schemas.openxmlformats.org/officeDocument/2006/relationships/hyperlink" Target="consultantplus://offline/ref=7892F6A0E8641FDF5E68D2A3C2702B3AFA1FD8A72E36BF6ECDEA46BA76B4E43FB66EE1D785A73Ej7s5M" TargetMode="External"/><Relationship Id="rId57" Type="http://schemas.openxmlformats.org/officeDocument/2006/relationships/hyperlink" Target="consultantplus://offline/ref=8EFBF3FF20062A24360097303BC6F50F26E2228771ED2787265FE01283e0o6M" TargetMode="External"/><Relationship Id="rId106" Type="http://schemas.openxmlformats.org/officeDocument/2006/relationships/hyperlink" Target="consultantplus://offline/ref=99306EFB6D1C095A8B3032AC8262E2B132D580C1E1565064AC8582B9C47663D83961B740730D51FBNBm1F" TargetMode="External"/><Relationship Id="rId10" Type="http://schemas.openxmlformats.org/officeDocument/2006/relationships/hyperlink" Target="consultantplus://offline/ref=7892F6A0E8641FDF5E68D2A3C2702B3AFA1FD8A72E36BF6ECDEA46BA76B4E43FB66EE1D785A03Ej7s2M" TargetMode="External"/><Relationship Id="rId31" Type="http://schemas.openxmlformats.org/officeDocument/2006/relationships/hyperlink" Target="consultantplus://offline/ref=7892F6A0E8641FDF5E68D2A3C2702B3AFA1FD8A72E36BF6ECDEA46BA76B4E43FB66EE1D785A438j7s2M" TargetMode="External"/><Relationship Id="rId44" Type="http://schemas.openxmlformats.org/officeDocument/2006/relationships/hyperlink" Target="consultantplus://offline/ref=7892F6A0E8641FDF5E68D2A3C2702B3AFA1FD8A72E36BF6ECDEA46BA76B4E43FB66EE1D785A632j7s2M" TargetMode="External"/><Relationship Id="rId52" Type="http://schemas.openxmlformats.org/officeDocument/2006/relationships/hyperlink" Target="consultantplus://offline/ref=8EFBF3FF20062A24360097303BC6F50F26E2228771ED2787265FE0128306AA2C26451518BA6CA639eDo1M" TargetMode="External"/><Relationship Id="rId60" Type="http://schemas.openxmlformats.org/officeDocument/2006/relationships/hyperlink" Target="consultantplus://offline/ref=8EFBF3FF20062A24360097303BC6F50F26E2228771ED2787265FE01283e0o6M" TargetMode="External"/><Relationship Id="rId65" Type="http://schemas.openxmlformats.org/officeDocument/2006/relationships/hyperlink" Target="consultantplus://offline/ref=8EFBF3FF20062A24360097303BC6F50F26E2228771ED2787265FE0128306AA2C26451518BA6CA637eDo0M" TargetMode="External"/><Relationship Id="rId73" Type="http://schemas.openxmlformats.org/officeDocument/2006/relationships/hyperlink" Target="consultantplus://offline/ref=8EFBF3FF20062A24360097303BC6F50F26E2228771ED2787265FE01283e0o6M" TargetMode="External"/><Relationship Id="rId78" Type="http://schemas.openxmlformats.org/officeDocument/2006/relationships/hyperlink" Target="consultantplus://offline/ref=8EFBF3FF20062A24360097303BC6F50F26E2228771ED2787265FE01283e0o6M" TargetMode="External"/><Relationship Id="rId81" Type="http://schemas.openxmlformats.org/officeDocument/2006/relationships/hyperlink" Target="consultantplus://offline/ref=8EFBF3FF20062A24360097303BC6F50F26E2228771ED2787265FE0128306AA2C26451518BA6CA637eDo0M" TargetMode="External"/><Relationship Id="rId86" Type="http://schemas.openxmlformats.org/officeDocument/2006/relationships/hyperlink" Target="consultantplus://offline/ref=8EFBF3FF20062A24360097303BC6F50F26E2228771ED2787265FE0128306AA2C26451518BA6CA637eDo0M" TargetMode="External"/><Relationship Id="rId94" Type="http://schemas.openxmlformats.org/officeDocument/2006/relationships/hyperlink" Target="consultantplus://offline/ref=8EFBF3FF20062A24360097303BC6F50F26E2228771ED2787265FE01283e0o6M" TargetMode="External"/><Relationship Id="rId99" Type="http://schemas.openxmlformats.org/officeDocument/2006/relationships/hyperlink" Target="consultantplus://offline/ref=99306EFB6D1C095A8B3032AC8262E2B132D580C1E1565064AC8582B9C47663D83961B740730C5BFFNBm3F" TargetMode="External"/><Relationship Id="rId101" Type="http://schemas.openxmlformats.org/officeDocument/2006/relationships/hyperlink" Target="consultantplus://offline/ref=99306EFB6D1C095A8B3032AC8262E2B132D580C1E1565064AC8582B9C47663D83961B740730D5AFANBmDF" TargetMode="External"/><Relationship Id="rId4" Type="http://schemas.openxmlformats.org/officeDocument/2006/relationships/webSettings" Target="webSettings.xml"/><Relationship Id="rId9" Type="http://schemas.openxmlformats.org/officeDocument/2006/relationships/hyperlink" Target="consultantplus://offline/ref=7892F6A0E8641FDF5E68D2A3C2702B3AFA1FD8A72E36BF6ECDEA46BA76B4E43FB66EE1D785A039j7s7M" TargetMode="External"/><Relationship Id="rId13" Type="http://schemas.openxmlformats.org/officeDocument/2006/relationships/hyperlink" Target="consultantplus://offline/ref=7892F6A0E8641FDF5E68D2A3C2702B3AFA1FD8A72E36BF6ECDEA46BA76B4E43FB66EE1D785A13Aj7s1M" TargetMode="External"/><Relationship Id="rId18" Type="http://schemas.openxmlformats.org/officeDocument/2006/relationships/hyperlink" Target="consultantplus://offline/ref=7892F6A0E8641FDF5E68D2A3C2702B3AFA1FD8A72E36BF6ECDEA46BA76B4E43FB66EE1D785A13Dj7s0M" TargetMode="External"/><Relationship Id="rId39" Type="http://schemas.openxmlformats.org/officeDocument/2006/relationships/hyperlink" Target="consultantplus://offline/ref=7892F6A0E8641FDF5E68D2A3C2702B3AFA1FD8A72E36BF6ECDEA46BA76B4E43FB66EE1D785A53Fj7s6M" TargetMode="External"/><Relationship Id="rId109" Type="http://schemas.openxmlformats.org/officeDocument/2006/relationships/hyperlink" Target="consultantplus://offline/ref=99306EFB6D1C095A8B3032AC8262E2B132D580C1E1565064AC8582B9C47663D83961B740730B5DFENBm2F" TargetMode="External"/><Relationship Id="rId34" Type="http://schemas.openxmlformats.org/officeDocument/2006/relationships/hyperlink" Target="consultantplus://offline/ref=7892F6A0E8641FDF5E68D2A3C2702B3AFA1FD8A72E36BF6ECDEA46BA76B4E43FB66EE1D785A43Cj7s3M" TargetMode="External"/><Relationship Id="rId50" Type="http://schemas.openxmlformats.org/officeDocument/2006/relationships/hyperlink" Target="consultantplus://offline/ref=7892F6A0E8641FDF5E68D2A3C2702B3AFA1FD8A72E36BF6ECDEA46BA76B4E43FB66EE1D785A73Cj7s5M" TargetMode="External"/><Relationship Id="rId55" Type="http://schemas.openxmlformats.org/officeDocument/2006/relationships/hyperlink" Target="consultantplus://offline/ref=8EFBF3FF20062A24360097303BC6F50F26E2228A7CE82787265FE01283e0o6M" TargetMode="External"/><Relationship Id="rId76" Type="http://schemas.openxmlformats.org/officeDocument/2006/relationships/hyperlink" Target="consultantplus://offline/ref=8EFBF3FF20062A24360097303BC6F50F26E2228771ED2787265FE0128306AA2C26451518BA6CA637eDo3M" TargetMode="External"/><Relationship Id="rId97" Type="http://schemas.openxmlformats.org/officeDocument/2006/relationships/hyperlink" Target="consultantplus://offline/ref=8EFBF3FF20062A24360097303BC6F50F26E2228A7CE82787265FE01283e0o6M" TargetMode="External"/><Relationship Id="rId104" Type="http://schemas.openxmlformats.org/officeDocument/2006/relationships/hyperlink" Target="consultantplus://offline/ref=99306EFB6D1C095A8B3032AC8262E2B132D580C1E1565064AC8582B9C47663D83961B740730D5CFCNBm2F" TargetMode="External"/><Relationship Id="rId7" Type="http://schemas.openxmlformats.org/officeDocument/2006/relationships/hyperlink" Target="consultantplus://offline/ref=7892F6A0E8641FDF5E68D2A3C2702B3AFA1FD8A72E36BF6ECDEA46BA76B4E43FB66EE1D785A03Bj7s2M" TargetMode="External"/><Relationship Id="rId71" Type="http://schemas.openxmlformats.org/officeDocument/2006/relationships/hyperlink" Target="consultantplus://offline/ref=8EFBF3FF20062A24360097303BC6F50F26E2228771ED2787265FE01283e0o6M" TargetMode="External"/><Relationship Id="rId92" Type="http://schemas.openxmlformats.org/officeDocument/2006/relationships/hyperlink" Target="consultantplus://offline/ref=8EFBF3FF20062A24360097303BC6F50F26E2228771ED2787265FE0128306AA2C26451518BA6CA637eDo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5990</TotalTime>
  <Pages>52</Pages>
  <Words>27157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31</cp:revision>
  <cp:lastPrinted>2013-12-26T10:57:00Z</cp:lastPrinted>
  <dcterms:created xsi:type="dcterms:W3CDTF">2013-11-28T12:40:00Z</dcterms:created>
  <dcterms:modified xsi:type="dcterms:W3CDTF">2014-05-06T05:47:00Z</dcterms:modified>
</cp:coreProperties>
</file>